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5"/>
        <w:gridCol w:w="5360"/>
      </w:tblGrid>
      <w:tr w:rsidR="00AA4F13" w14:paraId="5EF2D943" w14:textId="77777777" w:rsidTr="006401FF">
        <w:trPr>
          <w:jc w:val="center"/>
        </w:trPr>
        <w:tc>
          <w:tcPr>
            <w:tcW w:w="5555" w:type="dxa"/>
          </w:tcPr>
          <w:p w14:paraId="557F54D8" w14:textId="77777777" w:rsidR="00E436C0" w:rsidRDefault="00E436C0" w:rsidP="00640FD1">
            <w:pPr>
              <w:widowControl w:val="0"/>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line="240" w:lineRule="auto"/>
              <w:jc w:val="center"/>
              <w:rPr>
                <w:rFonts w:ascii="Times New Roman" w:eastAsia="Times New Roman" w:hAnsi="Times New Roman" w:cs="Times New Roman"/>
                <w:sz w:val="20"/>
                <w:szCs w:val="20"/>
              </w:rPr>
            </w:pPr>
          </w:p>
          <w:p w14:paraId="4D7F3F1A" w14:textId="0527734F" w:rsidR="00640FD1" w:rsidRDefault="00640FD1" w:rsidP="00640FD1">
            <w:pPr>
              <w:widowControl w:val="0"/>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rPr>
              <w:drawing>
                <wp:inline distT="114300" distB="114300" distL="114300" distR="114300" wp14:anchorId="5A18D40C" wp14:editId="058BC613">
                  <wp:extent cx="272732" cy="306824"/>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72732" cy="306824"/>
                          </a:xfrm>
                          <a:prstGeom prst="rect">
                            <a:avLst/>
                          </a:prstGeom>
                          <a:ln/>
                        </pic:spPr>
                      </pic:pic>
                    </a:graphicData>
                  </a:graphic>
                </wp:inline>
              </w:drawing>
            </w:r>
          </w:p>
          <w:p w14:paraId="25A4AC54" w14:textId="545E6422" w:rsidR="00640FD1" w:rsidRPr="00E436C0" w:rsidRDefault="00640FD1" w:rsidP="00640FD1">
            <w:pPr>
              <w:spacing w:line="240" w:lineRule="auto"/>
              <w:jc w:val="center"/>
              <w:rPr>
                <w:rFonts w:ascii="Verdana" w:eastAsia="Calibri" w:hAnsi="Verdana" w:cs="Calibri"/>
                <w:bCs/>
                <w:sz w:val="16"/>
                <w:szCs w:val="16"/>
              </w:rPr>
            </w:pPr>
            <w:r w:rsidRPr="00E436C0">
              <w:rPr>
                <w:rFonts w:ascii="Verdana" w:eastAsia="Calibri" w:hAnsi="Verdana" w:cs="Calibri"/>
                <w:bCs/>
                <w:sz w:val="16"/>
                <w:szCs w:val="16"/>
              </w:rPr>
              <w:t>Ministero dell’Istruzione</w:t>
            </w:r>
            <w:r w:rsidR="006A0739">
              <w:rPr>
                <w:rFonts w:ascii="Verdana" w:eastAsia="Calibri" w:hAnsi="Verdana" w:cs="Calibri"/>
                <w:bCs/>
                <w:sz w:val="16"/>
                <w:szCs w:val="16"/>
              </w:rPr>
              <w:t xml:space="preserve"> e del Merito </w:t>
            </w:r>
          </w:p>
          <w:p w14:paraId="3973CADD" w14:textId="77777777" w:rsidR="00640FD1" w:rsidRPr="00E436C0" w:rsidRDefault="00640FD1" w:rsidP="00640FD1">
            <w:pPr>
              <w:spacing w:line="240" w:lineRule="auto"/>
              <w:jc w:val="center"/>
              <w:rPr>
                <w:rFonts w:ascii="Verdana" w:eastAsia="Calibri" w:hAnsi="Verdana" w:cs="Calibri"/>
                <w:bCs/>
                <w:sz w:val="16"/>
                <w:szCs w:val="16"/>
              </w:rPr>
            </w:pPr>
            <w:r w:rsidRPr="00E436C0">
              <w:rPr>
                <w:rFonts w:ascii="Verdana" w:eastAsia="Calibri" w:hAnsi="Verdana" w:cs="Calibri"/>
                <w:bCs/>
                <w:sz w:val="16"/>
                <w:szCs w:val="16"/>
              </w:rPr>
              <w:t>CENTRO PROVINCIALE ISTRUZIONE ADULTI</w:t>
            </w:r>
          </w:p>
          <w:p w14:paraId="2A3A4A8A" w14:textId="77777777" w:rsidR="00640FD1" w:rsidRPr="00E436C0" w:rsidRDefault="00640FD1" w:rsidP="00640FD1">
            <w:pPr>
              <w:jc w:val="center"/>
              <w:rPr>
                <w:rFonts w:ascii="Verdana" w:eastAsia="Times New Roman" w:hAnsi="Verdana" w:cs="Calibri"/>
                <w:bCs/>
                <w:sz w:val="16"/>
                <w:szCs w:val="16"/>
                <w:lang w:val="it-IT"/>
              </w:rPr>
            </w:pPr>
            <w:r w:rsidRPr="00E436C0">
              <w:rPr>
                <w:rFonts w:ascii="Verdana" w:eastAsia="Times New Roman" w:hAnsi="Verdana" w:cs="Calibri"/>
                <w:bCs/>
                <w:sz w:val="16"/>
                <w:szCs w:val="16"/>
                <w:lang w:val="it-IT"/>
              </w:rPr>
              <w:t xml:space="preserve">c/o Scuola Primaria Gabelli – Via Ponte Vecchio n. 59 27100 Pavia tel 0382/529855 </w:t>
            </w:r>
          </w:p>
          <w:p w14:paraId="194A6A33" w14:textId="77777777" w:rsidR="00640FD1" w:rsidRPr="00E436C0" w:rsidRDefault="00640FD1" w:rsidP="00640FD1">
            <w:pPr>
              <w:jc w:val="center"/>
              <w:rPr>
                <w:rFonts w:ascii="Verdana" w:eastAsia="Times New Roman" w:hAnsi="Verdana" w:cs="Calibri"/>
                <w:bCs/>
                <w:sz w:val="16"/>
                <w:szCs w:val="16"/>
                <w:lang w:val="it-IT"/>
              </w:rPr>
            </w:pPr>
            <w:r w:rsidRPr="00E436C0">
              <w:rPr>
                <w:rFonts w:ascii="Verdana" w:eastAsia="Times New Roman" w:hAnsi="Verdana" w:cs="Calibri"/>
                <w:bCs/>
                <w:sz w:val="16"/>
                <w:szCs w:val="16"/>
                <w:lang w:val="it-IT"/>
              </w:rPr>
              <w:t xml:space="preserve">e – mail: </w:t>
            </w:r>
            <w:hyperlink r:id="rId8" w:history="1">
              <w:r w:rsidRPr="00E436C0">
                <w:rPr>
                  <w:rFonts w:ascii="Verdana" w:eastAsia="Times New Roman" w:hAnsi="Verdana" w:cs="Calibri"/>
                  <w:bCs/>
                  <w:color w:val="0000FF"/>
                  <w:sz w:val="16"/>
                  <w:szCs w:val="16"/>
                  <w:u w:val="single"/>
                  <w:lang w:val="it-IT"/>
                </w:rPr>
                <w:t>PVMM113005@ISTRUZIONE.IT</w:t>
              </w:r>
            </w:hyperlink>
            <w:r w:rsidRPr="00E436C0">
              <w:rPr>
                <w:rFonts w:ascii="Verdana" w:eastAsia="Times New Roman" w:hAnsi="Verdana" w:cs="Calibri"/>
                <w:bCs/>
                <w:sz w:val="16"/>
                <w:szCs w:val="16"/>
                <w:lang w:val="it-IT"/>
              </w:rPr>
              <w:t xml:space="preserve"> – </w:t>
            </w:r>
            <w:r w:rsidRPr="00E436C0">
              <w:rPr>
                <w:rFonts w:ascii="Verdana" w:eastAsia="Times New Roman" w:hAnsi="Verdana" w:cs="Calibri"/>
                <w:bCs/>
                <w:sz w:val="16"/>
                <w:szCs w:val="16"/>
                <w:lang w:val="it-IT"/>
              </w:rPr>
              <w:br/>
              <w:t>Pec PVMM113005@PEC.ISTRUZIONE.IT</w:t>
            </w:r>
          </w:p>
          <w:p w14:paraId="56D8E6BD" w14:textId="77777777" w:rsidR="00640FD1" w:rsidRPr="00E436C0" w:rsidRDefault="00640FD1" w:rsidP="00640FD1">
            <w:pPr>
              <w:spacing w:line="240" w:lineRule="auto"/>
              <w:jc w:val="center"/>
              <w:rPr>
                <w:rFonts w:ascii="Verdana" w:eastAsia="Calibri" w:hAnsi="Verdana" w:cs="Calibri"/>
                <w:bCs/>
                <w:sz w:val="16"/>
                <w:szCs w:val="16"/>
              </w:rPr>
            </w:pPr>
            <w:r w:rsidRPr="00E436C0">
              <w:rPr>
                <w:rFonts w:ascii="Verdana" w:eastAsia="Calibri" w:hAnsi="Verdana" w:cs="Calibri"/>
                <w:bCs/>
                <w:sz w:val="16"/>
                <w:szCs w:val="16"/>
              </w:rPr>
              <w:t xml:space="preserve">Codice </w:t>
            </w:r>
            <w:proofErr w:type="gramStart"/>
            <w:r w:rsidRPr="00E436C0">
              <w:rPr>
                <w:rFonts w:ascii="Verdana" w:eastAsia="Calibri" w:hAnsi="Verdana" w:cs="Calibri"/>
                <w:bCs/>
                <w:sz w:val="16"/>
                <w:szCs w:val="16"/>
              </w:rPr>
              <w:t>Fiscale  96071620189</w:t>
            </w:r>
            <w:proofErr w:type="gramEnd"/>
            <w:r w:rsidRPr="00E436C0">
              <w:rPr>
                <w:rFonts w:ascii="Verdana" w:eastAsia="Calibri" w:hAnsi="Verdana" w:cs="Calibri"/>
                <w:bCs/>
                <w:sz w:val="16"/>
                <w:szCs w:val="16"/>
              </w:rPr>
              <w:br/>
              <w:t>CODICE MECCANOGRAFICO: PVMM113005</w:t>
            </w:r>
          </w:p>
          <w:p w14:paraId="6B931CE5" w14:textId="77777777" w:rsidR="00AA4F13" w:rsidRDefault="00AA4F13">
            <w:pPr>
              <w:widowControl w:val="0"/>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spacing w:line="240" w:lineRule="auto"/>
              <w:jc w:val="center"/>
              <w:rPr>
                <w:rFonts w:ascii="Calibri" w:eastAsia="Calibri" w:hAnsi="Calibri" w:cs="Calibri"/>
                <w:sz w:val="12"/>
                <w:szCs w:val="12"/>
              </w:rPr>
            </w:pPr>
          </w:p>
        </w:tc>
        <w:tc>
          <w:tcPr>
            <w:tcW w:w="5360" w:type="dxa"/>
          </w:tcPr>
          <w:p w14:paraId="728316DB" w14:textId="09C39EFE" w:rsidR="00AA4F13" w:rsidRDefault="00B828D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sz w:val="20"/>
                <w:szCs w:val="20"/>
              </w:rPr>
            </w:pPr>
            <w:r>
              <w:rPr>
                <w:rFonts w:ascii="Calibri" w:eastAsia="Calibri" w:hAnsi="Calibri" w:cs="Calibri"/>
                <w:sz w:val="20"/>
                <w:szCs w:val="20"/>
              </w:rPr>
              <w:t xml:space="preserve"> </w:t>
            </w:r>
          </w:p>
          <w:p w14:paraId="7B35EA35" w14:textId="1DA723B5" w:rsidR="00AD1BF9" w:rsidRDefault="00AD1BF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Cs/>
                <w:sz w:val="20"/>
                <w:szCs w:val="20"/>
              </w:rPr>
            </w:pPr>
            <w:r>
              <w:rPr>
                <w:noProof/>
              </w:rPr>
              <w:drawing>
                <wp:inline distT="0" distB="0" distL="0" distR="0" wp14:anchorId="3011880F" wp14:editId="2B9D6EDC">
                  <wp:extent cx="1577340" cy="533400"/>
                  <wp:effectExtent l="0" t="0" r="0" b="0"/>
                  <wp:docPr id="2" name="Immagine 2" descr="APOLF Pavia - Agenzia Provinciale per l'Orientamento, il Lavoro e la 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F Pavia - Agenzia Provinciale per l'Orientamento, il Lavoro e la Formaz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533400"/>
                          </a:xfrm>
                          <a:prstGeom prst="rect">
                            <a:avLst/>
                          </a:prstGeom>
                          <a:noFill/>
                          <a:ln>
                            <a:noFill/>
                          </a:ln>
                        </pic:spPr>
                      </pic:pic>
                    </a:graphicData>
                  </a:graphic>
                </wp:inline>
              </w:drawing>
            </w:r>
          </w:p>
          <w:p w14:paraId="32C47E1A" w14:textId="5AEB0576" w:rsidR="00850036" w:rsidRPr="00E436C0" w:rsidRDefault="00AD1BF9" w:rsidP="0085003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Calibri" w:hAnsi="Verdana" w:cs="Calibri"/>
                <w:bCs/>
                <w:sz w:val="16"/>
                <w:szCs w:val="16"/>
              </w:rPr>
            </w:pPr>
            <w:r w:rsidRPr="00E436C0">
              <w:rPr>
                <w:rFonts w:ascii="Verdana" w:eastAsia="Calibri" w:hAnsi="Verdana" w:cs="Calibri"/>
                <w:bCs/>
                <w:sz w:val="16"/>
                <w:szCs w:val="16"/>
              </w:rPr>
              <w:t>Azienda provinciale per l’orientamento,</w:t>
            </w:r>
            <w:r w:rsidR="00E436C0">
              <w:rPr>
                <w:rFonts w:ascii="Verdana" w:eastAsia="Calibri" w:hAnsi="Verdana" w:cs="Calibri"/>
                <w:bCs/>
                <w:sz w:val="16"/>
                <w:szCs w:val="16"/>
              </w:rPr>
              <w:t xml:space="preserve"> </w:t>
            </w:r>
            <w:r w:rsidRPr="00E436C0">
              <w:rPr>
                <w:rFonts w:ascii="Verdana" w:eastAsia="Calibri" w:hAnsi="Verdana" w:cs="Calibri"/>
                <w:bCs/>
                <w:sz w:val="16"/>
                <w:szCs w:val="16"/>
              </w:rPr>
              <w:t xml:space="preserve">il </w:t>
            </w:r>
            <w:proofErr w:type="gramStart"/>
            <w:r w:rsidRPr="00E436C0">
              <w:rPr>
                <w:rFonts w:ascii="Verdana" w:eastAsia="Calibri" w:hAnsi="Verdana" w:cs="Calibri"/>
                <w:bCs/>
                <w:sz w:val="16"/>
                <w:szCs w:val="16"/>
              </w:rPr>
              <w:t>lavoro,la</w:t>
            </w:r>
            <w:proofErr w:type="gramEnd"/>
            <w:r w:rsidRPr="00E436C0">
              <w:rPr>
                <w:rFonts w:ascii="Verdana" w:eastAsia="Calibri" w:hAnsi="Verdana" w:cs="Calibri"/>
                <w:bCs/>
                <w:sz w:val="16"/>
                <w:szCs w:val="16"/>
              </w:rPr>
              <w:t xml:space="preserve"> formazione</w:t>
            </w:r>
          </w:p>
          <w:p w14:paraId="57F45FCF" w14:textId="594DA02E" w:rsidR="00850036" w:rsidRPr="00E436C0" w:rsidRDefault="00000000" w:rsidP="0085003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Style w:val="Collegamentoipertestuale"/>
                <w:rFonts w:ascii="Verdana" w:eastAsia="Calibri" w:hAnsi="Verdana" w:cs="Calibri"/>
                <w:bCs/>
                <w:sz w:val="16"/>
                <w:szCs w:val="16"/>
                <w:u w:val="none"/>
              </w:rPr>
            </w:pPr>
            <w:hyperlink r:id="rId10" w:history="1"/>
            <w:r w:rsidR="00E436C0" w:rsidRPr="00E436C0">
              <w:rPr>
                <w:rStyle w:val="Collegamentoipertestuale"/>
                <w:rFonts w:ascii="Verdana" w:eastAsia="Calibri" w:hAnsi="Verdana" w:cs="Calibri"/>
                <w:bCs/>
                <w:sz w:val="16"/>
                <w:szCs w:val="16"/>
              </w:rPr>
              <w:t xml:space="preserve"> </w:t>
            </w:r>
            <w:r w:rsidR="00E436C0" w:rsidRPr="00E436C0">
              <w:rPr>
                <w:rStyle w:val="Collegamentoipertestuale"/>
                <w:rFonts w:ascii="Verdana" w:eastAsia="Calibri" w:hAnsi="Verdana" w:cs="Calibri"/>
                <w:bCs/>
                <w:color w:val="auto"/>
                <w:sz w:val="16"/>
                <w:szCs w:val="16"/>
                <w:u w:val="none"/>
              </w:rPr>
              <w:t xml:space="preserve">Via San Giovanni Bosco 23 -27100Pavia </w:t>
            </w:r>
          </w:p>
          <w:p w14:paraId="746D906E" w14:textId="3B3B5FE1" w:rsidR="00850036" w:rsidRPr="00E436C0" w:rsidRDefault="00850036" w:rsidP="0085003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hAnsi="Verdana"/>
                <w:color w:val="000000"/>
                <w:sz w:val="16"/>
                <w:szCs w:val="16"/>
                <w:shd w:val="clear" w:color="auto" w:fill="FFFFFF"/>
              </w:rPr>
            </w:pPr>
            <w:r w:rsidRPr="00E436C0">
              <w:rPr>
                <w:rFonts w:ascii="Verdana" w:eastAsia="Calibri" w:hAnsi="Verdana" w:cs="Calibri"/>
                <w:bCs/>
                <w:sz w:val="16"/>
                <w:szCs w:val="16"/>
              </w:rPr>
              <w:t xml:space="preserve">Tel. </w:t>
            </w:r>
            <w:r w:rsidR="00E436C0" w:rsidRPr="00E436C0">
              <w:rPr>
                <w:rFonts w:ascii="Verdana" w:hAnsi="Verdana"/>
                <w:color w:val="000000"/>
                <w:sz w:val="16"/>
                <w:szCs w:val="16"/>
                <w:shd w:val="clear" w:color="auto" w:fill="FFFFFF"/>
              </w:rPr>
              <w:t xml:space="preserve"> 0382.471389 </w:t>
            </w:r>
            <w:r w:rsidR="00E436C0" w:rsidRPr="00E436C0">
              <w:rPr>
                <w:rFonts w:ascii="Verdana" w:hAnsi="Verdana"/>
                <w:color w:val="666565"/>
                <w:sz w:val="16"/>
                <w:szCs w:val="16"/>
                <w:shd w:val="clear" w:color="auto" w:fill="FFFFFF"/>
              </w:rPr>
              <w:t>Fax 0382.574198</w:t>
            </w:r>
          </w:p>
          <w:p w14:paraId="41C1B13D" w14:textId="28109A5F" w:rsidR="00E436C0" w:rsidRPr="00E436C0" w:rsidRDefault="00E436C0" w:rsidP="0085003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hAnsi="Verdana"/>
                <w:sz w:val="16"/>
                <w:szCs w:val="16"/>
                <w:u w:val="single"/>
                <w:shd w:val="clear" w:color="auto" w:fill="FFFFFF"/>
              </w:rPr>
            </w:pPr>
            <w:r w:rsidRPr="00E436C0">
              <w:rPr>
                <w:rFonts w:ascii="Verdana" w:hAnsi="Verdana"/>
                <w:color w:val="000000"/>
                <w:sz w:val="16"/>
                <w:szCs w:val="16"/>
                <w:shd w:val="clear" w:color="auto" w:fill="FFFFFF"/>
              </w:rPr>
              <w:t xml:space="preserve">e-mail </w:t>
            </w:r>
            <w:hyperlink r:id="rId11" w:history="1">
              <w:r w:rsidRPr="00E436C0">
                <w:rPr>
                  <w:rStyle w:val="Collegamentoipertestuale"/>
                  <w:rFonts w:ascii="Verdana" w:hAnsi="Verdana"/>
                  <w:sz w:val="16"/>
                  <w:szCs w:val="16"/>
                  <w:shd w:val="clear" w:color="auto" w:fill="FFFFFF"/>
                </w:rPr>
                <w:t>apolf@apolfpavia.it</w:t>
              </w:r>
            </w:hyperlink>
          </w:p>
          <w:p w14:paraId="6DEF4342" w14:textId="2565A1E5" w:rsidR="00F2498F" w:rsidRPr="00E436C0" w:rsidRDefault="00E436C0" w:rsidP="00E436C0">
            <w:pPr>
              <w:pStyle w:val="Nessunaspaziatura"/>
              <w:rPr>
                <w:rFonts w:ascii="Verdana" w:hAnsi="Verdana"/>
                <w:sz w:val="16"/>
                <w:szCs w:val="16"/>
              </w:rPr>
            </w:pPr>
            <w:r w:rsidRPr="00E436C0">
              <w:rPr>
                <w:rFonts w:ascii="Verdana" w:hAnsi="Verdana"/>
                <w:sz w:val="16"/>
                <w:szCs w:val="16"/>
              </w:rPr>
              <w:t xml:space="preserve">               </w:t>
            </w:r>
            <w:r>
              <w:rPr>
                <w:rFonts w:ascii="Verdana" w:hAnsi="Verdana"/>
                <w:sz w:val="16"/>
                <w:szCs w:val="16"/>
              </w:rPr>
              <w:t xml:space="preserve">          </w:t>
            </w:r>
            <w:r w:rsidRPr="00E436C0">
              <w:rPr>
                <w:rFonts w:ascii="Verdana" w:hAnsi="Verdana"/>
                <w:sz w:val="16"/>
                <w:szCs w:val="16"/>
              </w:rPr>
              <w:t xml:space="preserve"> </w:t>
            </w:r>
            <w:r w:rsidR="00F2498F" w:rsidRPr="00E436C0">
              <w:rPr>
                <w:rFonts w:ascii="Verdana" w:hAnsi="Verdana"/>
                <w:sz w:val="16"/>
                <w:szCs w:val="16"/>
              </w:rPr>
              <w:t>C</w:t>
            </w:r>
            <w:r w:rsidRPr="00E436C0">
              <w:rPr>
                <w:rFonts w:ascii="Verdana" w:hAnsi="Verdana"/>
                <w:sz w:val="16"/>
                <w:szCs w:val="16"/>
              </w:rPr>
              <w:t>.F/P.IVA</w:t>
            </w:r>
            <w:r w:rsidR="00F2498F" w:rsidRPr="00E436C0">
              <w:rPr>
                <w:rFonts w:ascii="Verdana" w:hAnsi="Verdana"/>
                <w:sz w:val="16"/>
                <w:szCs w:val="16"/>
              </w:rPr>
              <w:t xml:space="preserve"> </w:t>
            </w:r>
            <w:r w:rsidRPr="00E436C0">
              <w:rPr>
                <w:rFonts w:ascii="Verdana" w:hAnsi="Verdana"/>
                <w:sz w:val="16"/>
                <w:szCs w:val="16"/>
              </w:rPr>
              <w:t xml:space="preserve"> 023</w:t>
            </w:r>
            <w:r>
              <w:rPr>
                <w:rFonts w:ascii="Verdana" w:hAnsi="Verdana"/>
                <w:sz w:val="16"/>
                <w:szCs w:val="16"/>
              </w:rPr>
              <w:t>2</w:t>
            </w:r>
            <w:r w:rsidRPr="00E436C0">
              <w:rPr>
                <w:rFonts w:ascii="Verdana" w:hAnsi="Verdana"/>
                <w:sz w:val="16"/>
                <w:szCs w:val="16"/>
              </w:rPr>
              <w:t>4860184</w:t>
            </w:r>
          </w:p>
          <w:p w14:paraId="6138E695" w14:textId="46B33D34" w:rsidR="00E55EF2" w:rsidRDefault="00E55EF2" w:rsidP="00F2498F">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20"/>
                <w:szCs w:val="20"/>
              </w:rPr>
            </w:pPr>
          </w:p>
        </w:tc>
      </w:tr>
    </w:tbl>
    <w:p w14:paraId="2585D833" w14:textId="77777777" w:rsidR="00AA4F13" w:rsidRDefault="00B828D1">
      <w:pPr>
        <w:widowControl w:val="0"/>
        <w:pBdr>
          <w:top w:val="nil"/>
          <w:left w:val="nil"/>
          <w:bottom w:val="nil"/>
          <w:right w:val="nil"/>
          <w:between w:val="nil"/>
        </w:pBdr>
        <w:spacing w:after="100" w:line="240" w:lineRule="auto"/>
        <w:rPr>
          <w:rFonts w:ascii="Calibri" w:eastAsia="Calibri" w:hAnsi="Calibri" w:cs="Calibri"/>
          <w:b/>
        </w:rPr>
      </w:pPr>
      <w:bookmarkStart w:id="0" w:name="_i4rtu8b825uh" w:colFirst="0" w:colLast="0"/>
      <w:bookmarkEnd w:id="0"/>
      <w:r>
        <w:t xml:space="preserve"> </w:t>
      </w:r>
    </w:p>
    <w:p w14:paraId="2F122979" w14:textId="77777777" w:rsidR="0043340E" w:rsidRPr="0043340E" w:rsidRDefault="00B828D1">
      <w:pPr>
        <w:widowControl w:val="0"/>
        <w:pBdr>
          <w:top w:val="nil"/>
          <w:left w:val="nil"/>
          <w:bottom w:val="nil"/>
          <w:right w:val="nil"/>
          <w:between w:val="nil"/>
        </w:pBdr>
        <w:spacing w:after="100" w:line="240" w:lineRule="auto"/>
        <w:jc w:val="center"/>
        <w:rPr>
          <w:rFonts w:ascii="Times New Roman" w:eastAsia="Calibri" w:hAnsi="Times New Roman" w:cs="Times New Roman"/>
          <w:b/>
          <w:sz w:val="28"/>
          <w:szCs w:val="28"/>
        </w:rPr>
      </w:pPr>
      <w:r w:rsidRPr="0043340E">
        <w:rPr>
          <w:rFonts w:ascii="Times New Roman" w:eastAsia="Calibri" w:hAnsi="Times New Roman" w:cs="Times New Roman"/>
          <w:b/>
          <w:sz w:val="28"/>
          <w:szCs w:val="28"/>
        </w:rPr>
        <w:t xml:space="preserve">Accordo fra </w:t>
      </w:r>
    </w:p>
    <w:p w14:paraId="1AC3F5D8" w14:textId="44343F13" w:rsidR="00AA4F13" w:rsidRPr="0043340E" w:rsidRDefault="00B828D1">
      <w:pPr>
        <w:widowControl w:val="0"/>
        <w:pBdr>
          <w:top w:val="nil"/>
          <w:left w:val="nil"/>
          <w:bottom w:val="nil"/>
          <w:right w:val="nil"/>
          <w:between w:val="nil"/>
        </w:pBdr>
        <w:spacing w:after="100" w:line="240" w:lineRule="auto"/>
        <w:jc w:val="center"/>
        <w:rPr>
          <w:rFonts w:ascii="Times New Roman" w:eastAsia="Calibri" w:hAnsi="Times New Roman" w:cs="Times New Roman"/>
          <w:b/>
          <w:sz w:val="28"/>
          <w:szCs w:val="28"/>
        </w:rPr>
      </w:pPr>
      <w:r w:rsidRPr="0043340E">
        <w:rPr>
          <w:rFonts w:ascii="Times New Roman" w:eastAsia="Calibri" w:hAnsi="Times New Roman" w:cs="Times New Roman"/>
          <w:b/>
          <w:sz w:val="28"/>
          <w:szCs w:val="28"/>
        </w:rPr>
        <w:t xml:space="preserve">Il Centro Provinciale per l’Istruzione </w:t>
      </w:r>
      <w:r w:rsidR="00487984" w:rsidRPr="0043340E">
        <w:rPr>
          <w:rFonts w:ascii="Times New Roman" w:eastAsia="Calibri" w:hAnsi="Times New Roman" w:cs="Times New Roman"/>
          <w:b/>
          <w:sz w:val="28"/>
          <w:szCs w:val="28"/>
        </w:rPr>
        <w:t>degli Adulti (C.P.I.A.) di Pavia</w:t>
      </w:r>
      <w:r w:rsidRPr="0043340E">
        <w:rPr>
          <w:rFonts w:ascii="Times New Roman" w:eastAsia="Calibri" w:hAnsi="Times New Roman" w:cs="Times New Roman"/>
          <w:b/>
          <w:sz w:val="28"/>
          <w:szCs w:val="28"/>
        </w:rPr>
        <w:br/>
        <w:t>e</w:t>
      </w:r>
      <w:r w:rsidR="00F069E4">
        <w:rPr>
          <w:rFonts w:ascii="Times New Roman" w:eastAsia="Calibri" w:hAnsi="Times New Roman" w:cs="Times New Roman"/>
          <w:b/>
          <w:sz w:val="28"/>
          <w:szCs w:val="28"/>
        </w:rPr>
        <w:t xml:space="preserve"> </w:t>
      </w:r>
      <w:r w:rsidR="0043340E" w:rsidRPr="0043340E">
        <w:rPr>
          <w:rFonts w:ascii="Times New Roman" w:eastAsia="Calibri" w:hAnsi="Times New Roman" w:cs="Times New Roman"/>
          <w:b/>
          <w:sz w:val="28"/>
          <w:szCs w:val="28"/>
        </w:rPr>
        <w:t>APOLF (</w:t>
      </w:r>
      <w:r w:rsidR="0043340E" w:rsidRPr="0043340E">
        <w:rPr>
          <w:rFonts w:ascii="Times New Roman" w:eastAsia="Calibri" w:hAnsi="Times New Roman" w:cs="Times New Roman"/>
          <w:bCs/>
          <w:sz w:val="28"/>
          <w:szCs w:val="28"/>
        </w:rPr>
        <w:t>Azienda provinciale per l’orientamento, il lavoro,</w:t>
      </w:r>
      <w:r w:rsidR="006A0739">
        <w:rPr>
          <w:rFonts w:ascii="Times New Roman" w:eastAsia="Calibri" w:hAnsi="Times New Roman" w:cs="Times New Roman"/>
          <w:bCs/>
          <w:sz w:val="28"/>
          <w:szCs w:val="28"/>
        </w:rPr>
        <w:t xml:space="preserve"> </w:t>
      </w:r>
      <w:r w:rsidR="0043340E" w:rsidRPr="0043340E">
        <w:rPr>
          <w:rFonts w:ascii="Times New Roman" w:eastAsia="Calibri" w:hAnsi="Times New Roman" w:cs="Times New Roman"/>
          <w:bCs/>
          <w:sz w:val="28"/>
          <w:szCs w:val="28"/>
        </w:rPr>
        <w:t>la formazione)</w:t>
      </w:r>
    </w:p>
    <w:p w14:paraId="6ABB26B9" w14:textId="1E5A3B15" w:rsidR="00AA4F13" w:rsidRPr="0043340E" w:rsidRDefault="00B828D1">
      <w:pPr>
        <w:widowControl w:val="0"/>
        <w:pBdr>
          <w:top w:val="nil"/>
          <w:left w:val="nil"/>
          <w:bottom w:val="nil"/>
          <w:right w:val="nil"/>
          <w:between w:val="nil"/>
        </w:pBdr>
        <w:spacing w:after="100" w:line="240" w:lineRule="auto"/>
        <w:jc w:val="center"/>
        <w:rPr>
          <w:rFonts w:ascii="Times New Roman" w:eastAsia="Calibri" w:hAnsi="Times New Roman" w:cs="Times New Roman"/>
          <w:b/>
          <w:sz w:val="28"/>
          <w:szCs w:val="28"/>
        </w:rPr>
      </w:pPr>
      <w:r w:rsidRPr="0043340E">
        <w:rPr>
          <w:rFonts w:ascii="Times New Roman" w:eastAsia="Calibri" w:hAnsi="Times New Roman" w:cs="Times New Roman"/>
          <w:b/>
          <w:sz w:val="28"/>
          <w:szCs w:val="28"/>
        </w:rPr>
        <w:t xml:space="preserve">per la realizzazione di Percorsi “Ponte” </w:t>
      </w:r>
      <w:r w:rsidR="006C4F49" w:rsidRPr="0043340E">
        <w:rPr>
          <w:rFonts w:ascii="Times New Roman" w:eastAsia="Calibri" w:hAnsi="Times New Roman" w:cs="Times New Roman"/>
          <w:b/>
          <w:sz w:val="28"/>
          <w:szCs w:val="28"/>
        </w:rPr>
        <w:br/>
      </w:r>
      <w:r w:rsidRPr="0043340E">
        <w:rPr>
          <w:rFonts w:ascii="Times New Roman" w:eastAsia="Calibri" w:hAnsi="Times New Roman" w:cs="Times New Roman"/>
          <w:b/>
          <w:sz w:val="28"/>
          <w:szCs w:val="28"/>
        </w:rPr>
        <w:t xml:space="preserve">per il pieno inserimento in un ambiente scolastico-formativo orientato </w:t>
      </w:r>
      <w:r w:rsidRPr="0043340E">
        <w:rPr>
          <w:rFonts w:ascii="Times New Roman" w:eastAsia="Calibri" w:hAnsi="Times New Roman" w:cs="Times New Roman"/>
          <w:b/>
          <w:sz w:val="28"/>
          <w:szCs w:val="28"/>
        </w:rPr>
        <w:br/>
        <w:t>alla personalizzazione del percorso di apprendimento di alunni a rischio di dispersione.</w:t>
      </w:r>
    </w:p>
    <w:p w14:paraId="069964F5" w14:textId="77777777" w:rsidR="0043340E" w:rsidRPr="0043340E" w:rsidRDefault="0043340E">
      <w:pPr>
        <w:widowControl w:val="0"/>
        <w:pBdr>
          <w:top w:val="nil"/>
          <w:left w:val="nil"/>
          <w:bottom w:val="nil"/>
          <w:right w:val="nil"/>
          <w:between w:val="nil"/>
        </w:pBdr>
        <w:spacing w:after="100" w:line="240" w:lineRule="auto"/>
        <w:jc w:val="center"/>
        <w:rPr>
          <w:rFonts w:ascii="Times New Roman" w:eastAsia="Calibri" w:hAnsi="Times New Roman" w:cs="Times New Roman"/>
          <w:b/>
          <w:sz w:val="28"/>
          <w:szCs w:val="28"/>
        </w:rPr>
      </w:pPr>
    </w:p>
    <w:p w14:paraId="28C97D72" w14:textId="6F47C4C1" w:rsidR="00AA4F13" w:rsidRDefault="00B828D1">
      <w:pPr>
        <w:widowControl w:val="0"/>
        <w:pBdr>
          <w:top w:val="nil"/>
          <w:left w:val="nil"/>
          <w:bottom w:val="nil"/>
          <w:right w:val="nil"/>
          <w:between w:val="nil"/>
        </w:pBdr>
        <w:spacing w:after="100" w:line="240" w:lineRule="auto"/>
        <w:jc w:val="center"/>
        <w:rPr>
          <w:rFonts w:ascii="Times New Roman" w:eastAsia="Calibri" w:hAnsi="Times New Roman" w:cs="Times New Roman"/>
          <w:b/>
          <w:sz w:val="24"/>
          <w:szCs w:val="24"/>
        </w:rPr>
      </w:pPr>
      <w:r w:rsidRPr="00E436C0">
        <w:rPr>
          <w:rFonts w:ascii="Times New Roman" w:eastAsia="Calibri" w:hAnsi="Times New Roman" w:cs="Times New Roman"/>
          <w:b/>
          <w:sz w:val="24"/>
          <w:szCs w:val="24"/>
        </w:rPr>
        <w:t>(Questo Accordo è parte integrante del successivo Patto Formativo)</w:t>
      </w:r>
      <w:r w:rsidR="0043340E">
        <w:rPr>
          <w:rFonts w:ascii="Times New Roman" w:eastAsia="Calibri" w:hAnsi="Times New Roman" w:cs="Times New Roman"/>
          <w:b/>
          <w:sz w:val="24"/>
          <w:szCs w:val="24"/>
        </w:rPr>
        <w:t xml:space="preserve"> </w:t>
      </w:r>
    </w:p>
    <w:p w14:paraId="2F54214A" w14:textId="77777777" w:rsidR="0043340E" w:rsidRPr="00E436C0" w:rsidRDefault="0043340E">
      <w:pPr>
        <w:widowControl w:val="0"/>
        <w:pBdr>
          <w:top w:val="nil"/>
          <w:left w:val="nil"/>
          <w:bottom w:val="nil"/>
          <w:right w:val="nil"/>
          <w:between w:val="nil"/>
        </w:pBdr>
        <w:spacing w:after="100" w:line="240" w:lineRule="auto"/>
        <w:jc w:val="center"/>
        <w:rPr>
          <w:rFonts w:ascii="Times New Roman" w:eastAsia="Calibri" w:hAnsi="Times New Roman" w:cs="Times New Roman"/>
          <w:b/>
          <w:sz w:val="24"/>
          <w:szCs w:val="24"/>
        </w:rPr>
      </w:pPr>
    </w:p>
    <w:p w14:paraId="615EFB51" w14:textId="77777777" w:rsidR="00ED191D" w:rsidRDefault="00B828D1" w:rsidP="00ED191D">
      <w:pPr>
        <w:widowControl w:val="0"/>
        <w:pBdr>
          <w:top w:val="nil"/>
          <w:left w:val="nil"/>
          <w:bottom w:val="nil"/>
          <w:right w:val="nil"/>
          <w:between w:val="nil"/>
        </w:pBdr>
        <w:spacing w:after="100" w:line="240" w:lineRule="auto"/>
        <w:contextualSpacing/>
        <w:rPr>
          <w:rFonts w:ascii="Times New Roman" w:eastAsia="Calibri" w:hAnsi="Times New Roman" w:cs="Times New Roman"/>
          <w:b/>
          <w:sz w:val="28"/>
          <w:szCs w:val="28"/>
        </w:rPr>
      </w:pPr>
      <w:r w:rsidRPr="0043340E">
        <w:rPr>
          <w:rFonts w:ascii="Times New Roman" w:eastAsia="Calibri" w:hAnsi="Times New Roman" w:cs="Times New Roman"/>
          <w:b/>
          <w:sz w:val="28"/>
          <w:szCs w:val="28"/>
        </w:rPr>
        <w:t>Premessa</w:t>
      </w:r>
    </w:p>
    <w:p w14:paraId="011698D1" w14:textId="77777777" w:rsidR="00ED191D" w:rsidRDefault="00ED191D" w:rsidP="00ED191D">
      <w:pPr>
        <w:widowControl w:val="0"/>
        <w:pBdr>
          <w:top w:val="nil"/>
          <w:left w:val="nil"/>
          <w:bottom w:val="nil"/>
          <w:right w:val="nil"/>
          <w:between w:val="nil"/>
        </w:pBdr>
        <w:spacing w:after="100" w:line="240" w:lineRule="auto"/>
        <w:contextualSpacing/>
        <w:rPr>
          <w:rFonts w:ascii="Times New Roman" w:eastAsia="Calibri" w:hAnsi="Times New Roman" w:cs="Times New Roman"/>
          <w:b/>
          <w:sz w:val="28"/>
          <w:szCs w:val="28"/>
        </w:rPr>
      </w:pPr>
    </w:p>
    <w:p w14:paraId="3FE1B80E" w14:textId="0EA169A8" w:rsidR="00CE3E06" w:rsidRPr="00ED191D" w:rsidRDefault="00CE3E06" w:rsidP="00ED191D">
      <w:pPr>
        <w:widowControl w:val="0"/>
        <w:pBdr>
          <w:top w:val="nil"/>
          <w:left w:val="nil"/>
          <w:bottom w:val="nil"/>
          <w:right w:val="nil"/>
          <w:between w:val="nil"/>
        </w:pBdr>
        <w:spacing w:after="100"/>
        <w:contextualSpacing/>
        <w:jc w:val="both"/>
        <w:rPr>
          <w:rFonts w:ascii="Times New Roman" w:eastAsia="Calibri" w:hAnsi="Times New Roman" w:cs="Times New Roman"/>
          <w:b/>
          <w:sz w:val="28"/>
          <w:szCs w:val="28"/>
        </w:rPr>
      </w:pPr>
      <w:r w:rsidRPr="00CE3E06">
        <w:rPr>
          <w:rFonts w:ascii="Times New Roman" w:eastAsia="Calibri" w:hAnsi="Times New Roman" w:cs="Times New Roman"/>
          <w:bCs/>
          <w:sz w:val="28"/>
          <w:szCs w:val="28"/>
        </w:rPr>
        <w:t xml:space="preserve">Premesso che </w:t>
      </w:r>
      <w:r w:rsidRPr="00B56364">
        <w:rPr>
          <w:rFonts w:ascii="Times New Roman" w:eastAsia="Calibri" w:hAnsi="Times New Roman" w:cs="Times New Roman"/>
          <w:bCs/>
          <w:sz w:val="28"/>
          <w:szCs w:val="28"/>
        </w:rPr>
        <w:t xml:space="preserve">fra i compiti del CPIA c’è la realizzazione di un’offerta formativa finalizzata al conseguimento dei titoli di studio rilasciati al termine di percorsi di istruzione di primo livello (titolo conclusivo del primo ciclo d’istruzione e/o della certificazione delle competenze di base connesse all’obbligo d’istruzione, di cui al DM n.139/2007) e </w:t>
      </w:r>
      <w:r w:rsidRPr="00B56364">
        <w:rPr>
          <w:rFonts w:ascii="Times New Roman" w:eastAsia="Calibri" w:hAnsi="Times New Roman" w:cs="Times New Roman"/>
          <w:sz w:val="28"/>
          <w:szCs w:val="28"/>
        </w:rPr>
        <w:t>nel rispetto di quanto disposto dalla normativa nazionale e regionale in materia, di contrastare al tempo stesso la dispersione scolastica e formativa</w:t>
      </w:r>
      <w:r w:rsidR="00B56364">
        <w:rPr>
          <w:rFonts w:ascii="Times New Roman" w:eastAsia="Calibri" w:hAnsi="Times New Roman" w:cs="Times New Roman"/>
          <w:sz w:val="28"/>
          <w:szCs w:val="28"/>
        </w:rPr>
        <w:t>;</w:t>
      </w:r>
    </w:p>
    <w:p w14:paraId="64270B4D" w14:textId="48E97D30" w:rsidR="00B56364" w:rsidRDefault="00B56364" w:rsidP="00B56364">
      <w:pPr>
        <w:widowControl w:val="0"/>
        <w:pBdr>
          <w:top w:val="nil"/>
          <w:left w:val="nil"/>
          <w:bottom w:val="nil"/>
          <w:right w:val="nil"/>
          <w:between w:val="nil"/>
        </w:pBdr>
        <w:spacing w:after="100"/>
        <w:contextualSpacing/>
        <w:jc w:val="both"/>
        <w:rPr>
          <w:rFonts w:ascii="Times New Roman" w:eastAsia="Calibri" w:hAnsi="Times New Roman" w:cs="Times New Roman"/>
          <w:sz w:val="28"/>
          <w:szCs w:val="28"/>
        </w:rPr>
      </w:pPr>
    </w:p>
    <w:p w14:paraId="407469B6" w14:textId="54F58484" w:rsidR="00B56364" w:rsidRPr="00F069E4" w:rsidRDefault="00B56364" w:rsidP="00B56364">
      <w:pPr>
        <w:widowControl w:val="0"/>
        <w:pBdr>
          <w:top w:val="nil"/>
          <w:left w:val="nil"/>
          <w:bottom w:val="nil"/>
          <w:right w:val="nil"/>
          <w:between w:val="nil"/>
        </w:pBdr>
        <w:spacing w:after="100"/>
        <w:contextualSpacing/>
        <w:jc w:val="both"/>
        <w:rPr>
          <w:rFonts w:ascii="Times New Roman" w:eastAsia="Calibri" w:hAnsi="Times New Roman" w:cs="Times New Roman"/>
          <w:b/>
          <w:bCs/>
          <w:sz w:val="28"/>
          <w:szCs w:val="28"/>
        </w:rPr>
      </w:pPr>
      <w:r w:rsidRPr="00B56364">
        <w:rPr>
          <w:rFonts w:ascii="Times New Roman" w:eastAsia="Calibri" w:hAnsi="Times New Roman" w:cs="Times New Roman"/>
          <w:b/>
          <w:bCs/>
          <w:sz w:val="24"/>
          <w:szCs w:val="24"/>
        </w:rPr>
        <w:t xml:space="preserve">                                                       </w:t>
      </w:r>
      <w:r w:rsidRPr="00F069E4">
        <w:rPr>
          <w:rFonts w:ascii="Times New Roman" w:eastAsia="Calibri" w:hAnsi="Times New Roman" w:cs="Times New Roman"/>
          <w:b/>
          <w:bCs/>
          <w:sz w:val="28"/>
          <w:szCs w:val="28"/>
        </w:rPr>
        <w:t xml:space="preserve">Considerato </w:t>
      </w:r>
    </w:p>
    <w:p w14:paraId="69E9981D" w14:textId="2FC40C81" w:rsidR="00F069E4" w:rsidRPr="00643704" w:rsidRDefault="00ED191D" w:rsidP="00ED191D">
      <w:pPr>
        <w:pStyle w:val="Nessunaspaziatura"/>
        <w:jc w:val="both"/>
        <w:rPr>
          <w:rFonts w:ascii="Times New Roman" w:hAnsi="Times New Roman" w:cs="Times New Roman"/>
          <w:color w:val="1D1D1D"/>
          <w:w w:val="80"/>
          <w:sz w:val="28"/>
          <w:szCs w:val="28"/>
        </w:rPr>
      </w:pPr>
      <w:r>
        <w:rPr>
          <w:rFonts w:ascii="Times New Roman" w:hAnsi="Times New Roman" w:cs="Times New Roman"/>
          <w:sz w:val="28"/>
          <w:szCs w:val="28"/>
        </w:rPr>
        <w:t>-</w:t>
      </w:r>
      <w:r w:rsidR="00F069E4">
        <w:rPr>
          <w:rFonts w:ascii="Times New Roman" w:hAnsi="Times New Roman" w:cs="Times New Roman"/>
          <w:sz w:val="28"/>
          <w:szCs w:val="28"/>
        </w:rPr>
        <w:t xml:space="preserve">Che l’art.5 del D.P.R 263/12, al comma 1 lettera e) prevede la personalizzazione del percorso sulla base di un Patto Formativo Individuale (PFI) che viene definito previo riconoscimento dei saperi e delle competenze formali non formali e informali posseduti dall’adulto secondo i criteri generali e le modalità stabilite nelle </w:t>
      </w:r>
      <w:r w:rsidR="00F069E4" w:rsidRPr="00F069E4">
        <w:rPr>
          <w:rFonts w:ascii="Times New Roman" w:hAnsi="Times New Roman" w:cs="Times New Roman"/>
          <w:i/>
          <w:iCs/>
          <w:sz w:val="28"/>
          <w:szCs w:val="28"/>
        </w:rPr>
        <w:t>Linee Guida per il passaggio al Nuovo ordinamento</w:t>
      </w:r>
      <w:r w:rsidR="00F069E4">
        <w:rPr>
          <w:rFonts w:ascii="Times New Roman" w:hAnsi="Times New Roman" w:cs="Times New Roman"/>
          <w:i/>
          <w:iCs/>
          <w:sz w:val="28"/>
          <w:szCs w:val="28"/>
        </w:rPr>
        <w:t xml:space="preserve">, </w:t>
      </w:r>
      <w:r w:rsidR="00F069E4">
        <w:rPr>
          <w:rFonts w:ascii="Times New Roman" w:hAnsi="Times New Roman" w:cs="Times New Roman"/>
          <w:sz w:val="28"/>
          <w:szCs w:val="28"/>
        </w:rPr>
        <w:t xml:space="preserve">di cui all’art.11 comma 10 del DPR 263/12, </w:t>
      </w:r>
    </w:p>
    <w:p w14:paraId="360274E8" w14:textId="715A665C" w:rsidR="00B56364" w:rsidRPr="00ED191D" w:rsidRDefault="00ED191D" w:rsidP="00ED191D">
      <w:pPr>
        <w:widowControl w:val="0"/>
        <w:tabs>
          <w:tab w:val="left" w:pos="680"/>
        </w:tabs>
        <w:autoSpaceDE w:val="0"/>
        <w:autoSpaceDN w:val="0"/>
        <w:spacing w:before="134" w:line="228" w:lineRule="auto"/>
        <w:ind w:right="117"/>
        <w:jc w:val="both"/>
        <w:rPr>
          <w:rFonts w:ascii="Times New Roman" w:hAnsi="Times New Roman" w:cs="Times New Roman"/>
          <w:iCs/>
          <w:color w:val="343434"/>
          <w:sz w:val="28"/>
          <w:szCs w:val="28"/>
        </w:rPr>
      </w:pPr>
      <w:r>
        <w:rPr>
          <w:rFonts w:ascii="Times New Roman" w:hAnsi="Times New Roman" w:cs="Times New Roman"/>
          <w:iCs/>
          <w:color w:val="343434"/>
          <w:sz w:val="28"/>
          <w:szCs w:val="28"/>
        </w:rPr>
        <w:t>-</w:t>
      </w:r>
      <w:r w:rsidR="00F069E4" w:rsidRPr="00ED191D">
        <w:rPr>
          <w:rFonts w:ascii="Times New Roman" w:hAnsi="Times New Roman" w:cs="Times New Roman"/>
          <w:iCs/>
          <w:color w:val="343434"/>
          <w:sz w:val="28"/>
          <w:szCs w:val="28"/>
        </w:rPr>
        <w:t>Che le istituzioni scolastiche, in base al DGR nr 575 del 28 aprile 2017 sono tenute ad attivare specifiche</w:t>
      </w:r>
      <w:r w:rsidR="004A6337" w:rsidRPr="00ED191D">
        <w:rPr>
          <w:rFonts w:ascii="Times New Roman" w:hAnsi="Times New Roman" w:cs="Times New Roman"/>
          <w:iCs/>
          <w:color w:val="343434"/>
          <w:sz w:val="28"/>
          <w:szCs w:val="28"/>
        </w:rPr>
        <w:t xml:space="preserve"> convenzioni tra il CPIA e le Istituzioni che offrono percorsi triennali di istruzione e formazione per favorire il raccordo tra i percorsi </w:t>
      </w:r>
      <w:r w:rsidR="004A6337" w:rsidRPr="00ED191D">
        <w:rPr>
          <w:rFonts w:ascii="Times New Roman" w:hAnsi="Times New Roman" w:cs="Times New Roman"/>
          <w:iCs/>
          <w:color w:val="343434"/>
          <w:sz w:val="28"/>
          <w:szCs w:val="28"/>
        </w:rPr>
        <w:lastRenderedPageBreak/>
        <w:t>di primo e secondo livello per meglio realizzare le specifiche finalità previste dal DGR nr.</w:t>
      </w:r>
      <w:r w:rsidR="004A6337" w:rsidRPr="00ED191D">
        <w:rPr>
          <w:rFonts w:ascii="Times New Roman" w:hAnsi="Times New Roman" w:cs="Times New Roman"/>
          <w:color w:val="1D1D1D"/>
          <w:w w:val="90"/>
          <w:sz w:val="28"/>
          <w:szCs w:val="28"/>
        </w:rPr>
        <w:t>575</w:t>
      </w:r>
      <w:r w:rsidR="004A6337" w:rsidRPr="00ED191D">
        <w:rPr>
          <w:rFonts w:ascii="Times New Roman" w:hAnsi="Times New Roman" w:cs="Times New Roman"/>
          <w:color w:val="1D1D1D"/>
          <w:spacing w:val="-14"/>
          <w:w w:val="90"/>
          <w:sz w:val="28"/>
          <w:szCs w:val="28"/>
        </w:rPr>
        <w:t xml:space="preserve"> </w:t>
      </w:r>
      <w:r w:rsidR="004A6337" w:rsidRPr="00ED191D">
        <w:rPr>
          <w:rFonts w:ascii="Times New Roman" w:hAnsi="Times New Roman" w:cs="Times New Roman"/>
          <w:color w:val="1D1D1D"/>
          <w:w w:val="90"/>
          <w:sz w:val="28"/>
          <w:szCs w:val="28"/>
        </w:rPr>
        <w:t>del</w:t>
      </w:r>
      <w:r w:rsidR="004A6337" w:rsidRPr="00ED191D">
        <w:rPr>
          <w:rFonts w:ascii="Times New Roman" w:hAnsi="Times New Roman" w:cs="Times New Roman"/>
          <w:color w:val="1D1D1D"/>
          <w:spacing w:val="-1"/>
          <w:w w:val="90"/>
          <w:sz w:val="28"/>
          <w:szCs w:val="28"/>
        </w:rPr>
        <w:t xml:space="preserve"> </w:t>
      </w:r>
      <w:r w:rsidR="004A6337" w:rsidRPr="00ED191D">
        <w:rPr>
          <w:rFonts w:ascii="Times New Roman" w:hAnsi="Times New Roman" w:cs="Times New Roman"/>
          <w:color w:val="1D1D1D"/>
          <w:w w:val="90"/>
          <w:sz w:val="28"/>
          <w:szCs w:val="28"/>
        </w:rPr>
        <w:t>28</w:t>
      </w:r>
      <w:r w:rsidR="004A6337" w:rsidRPr="00ED191D">
        <w:rPr>
          <w:rFonts w:ascii="Times New Roman" w:hAnsi="Times New Roman" w:cs="Times New Roman"/>
          <w:color w:val="1D1D1D"/>
          <w:spacing w:val="-17"/>
          <w:w w:val="90"/>
          <w:sz w:val="28"/>
          <w:szCs w:val="28"/>
        </w:rPr>
        <w:t xml:space="preserve"> </w:t>
      </w:r>
      <w:r w:rsidR="004A6337" w:rsidRPr="00ED191D">
        <w:rPr>
          <w:rFonts w:ascii="Times New Roman" w:hAnsi="Times New Roman" w:cs="Times New Roman"/>
          <w:color w:val="1D1D1D"/>
          <w:w w:val="90"/>
          <w:sz w:val="28"/>
          <w:szCs w:val="28"/>
        </w:rPr>
        <w:t>aprile</w:t>
      </w:r>
      <w:r w:rsidR="004A6337" w:rsidRPr="00ED191D">
        <w:rPr>
          <w:rFonts w:ascii="Times New Roman" w:hAnsi="Times New Roman" w:cs="Times New Roman"/>
          <w:color w:val="1D1D1D"/>
          <w:spacing w:val="-5"/>
          <w:w w:val="90"/>
          <w:sz w:val="28"/>
          <w:szCs w:val="28"/>
        </w:rPr>
        <w:t xml:space="preserve"> </w:t>
      </w:r>
      <w:r w:rsidR="004A6337" w:rsidRPr="00ED191D">
        <w:rPr>
          <w:rFonts w:ascii="Times New Roman" w:hAnsi="Times New Roman" w:cs="Times New Roman"/>
          <w:color w:val="1D1D1D"/>
          <w:w w:val="90"/>
          <w:sz w:val="28"/>
          <w:szCs w:val="28"/>
        </w:rPr>
        <w:t>2017</w:t>
      </w:r>
    </w:p>
    <w:p w14:paraId="349B36E6" w14:textId="24B576C7" w:rsidR="00370BF7" w:rsidRPr="00ED191D" w:rsidRDefault="00ED191D" w:rsidP="00ED191D">
      <w:pPr>
        <w:widowControl w:val="0"/>
        <w:tabs>
          <w:tab w:val="left" w:pos="680"/>
        </w:tabs>
        <w:autoSpaceDE w:val="0"/>
        <w:autoSpaceDN w:val="0"/>
        <w:spacing w:before="134" w:line="228" w:lineRule="auto"/>
        <w:ind w:right="117"/>
        <w:jc w:val="both"/>
        <w:rPr>
          <w:rFonts w:ascii="Times New Roman" w:hAnsi="Times New Roman" w:cs="Times New Roman"/>
          <w:i/>
          <w:iCs/>
          <w:color w:val="343434"/>
          <w:sz w:val="28"/>
          <w:szCs w:val="28"/>
        </w:rPr>
      </w:pPr>
      <w:r>
        <w:rPr>
          <w:rFonts w:ascii="Times New Roman" w:hAnsi="Times New Roman" w:cs="Times New Roman"/>
          <w:iCs/>
          <w:color w:val="343434"/>
          <w:sz w:val="28"/>
          <w:szCs w:val="28"/>
        </w:rPr>
        <w:t>-</w:t>
      </w:r>
      <w:r w:rsidR="00370BF7" w:rsidRPr="00ED191D">
        <w:rPr>
          <w:rFonts w:ascii="Times New Roman" w:hAnsi="Times New Roman" w:cs="Times New Roman"/>
          <w:iCs/>
          <w:color w:val="343434"/>
          <w:sz w:val="28"/>
          <w:szCs w:val="28"/>
        </w:rPr>
        <w:t xml:space="preserve">Che </w:t>
      </w:r>
      <w:r w:rsidR="00370BF7" w:rsidRPr="00ED191D">
        <w:rPr>
          <w:rFonts w:ascii="Times New Roman" w:eastAsia="Calibri" w:hAnsi="Times New Roman" w:cs="Times New Roman"/>
          <w:sz w:val="28"/>
          <w:szCs w:val="28"/>
        </w:rPr>
        <w:t xml:space="preserve">Regione Lombardia nella L.R. 19/2007 art. 14 co. 5 scrive: </w:t>
      </w:r>
      <w:r w:rsidR="00370BF7" w:rsidRPr="00ED191D">
        <w:rPr>
          <w:rFonts w:ascii="Times New Roman" w:eastAsia="Calibri" w:hAnsi="Times New Roman" w:cs="Times New Roman"/>
          <w:i/>
          <w:iCs/>
          <w:sz w:val="28"/>
          <w:szCs w:val="28"/>
        </w:rPr>
        <w:t>La Regione promuove la collaborazione tra istituzioni formative, scuole secondarie di primo grado e centri</w:t>
      </w:r>
      <w:r w:rsidR="00370BF7" w:rsidRPr="00ED191D">
        <w:rPr>
          <w:rFonts w:ascii="Times New Roman" w:hAnsi="Times New Roman" w:cs="Times New Roman"/>
          <w:i/>
          <w:iCs/>
          <w:sz w:val="28"/>
          <w:szCs w:val="28"/>
        </w:rPr>
        <w:t xml:space="preserve"> </w:t>
      </w:r>
      <w:r w:rsidR="00370BF7" w:rsidRPr="00ED191D">
        <w:rPr>
          <w:rFonts w:ascii="Times New Roman" w:eastAsia="Calibri" w:hAnsi="Times New Roman" w:cs="Times New Roman"/>
          <w:i/>
          <w:iCs/>
          <w:sz w:val="28"/>
          <w:szCs w:val="28"/>
        </w:rPr>
        <w:t xml:space="preserve">provinciali per l'istruzione degli adulti, al fine di </w:t>
      </w:r>
      <w:r w:rsidR="00EB6DBC" w:rsidRPr="00ED191D">
        <w:rPr>
          <w:rFonts w:ascii="Times New Roman" w:eastAsia="Calibri" w:hAnsi="Times New Roman" w:cs="Times New Roman"/>
          <w:i/>
          <w:iCs/>
          <w:sz w:val="28"/>
          <w:szCs w:val="28"/>
        </w:rPr>
        <w:t>3</w:t>
      </w:r>
      <w:r w:rsidR="00370BF7" w:rsidRPr="00ED191D">
        <w:rPr>
          <w:rFonts w:ascii="Times New Roman" w:eastAsia="Calibri" w:hAnsi="Times New Roman" w:cs="Times New Roman"/>
          <w:i/>
          <w:iCs/>
          <w:sz w:val="28"/>
          <w:szCs w:val="28"/>
        </w:rPr>
        <w:t>sviluppare attività di istruzione e formazione professionale rivolte ad allievi che hanno frequentato per almeno otto anni i percorsi del primo ciclo di istruzione senza conseguirne il titolo di studio conclusivo, ferma restando la competenza delle istituzioni scolastiche del primo ciclo al rilascio delle certificazioni</w:t>
      </w:r>
      <w:r w:rsidR="00EB6DBC" w:rsidRPr="00ED191D">
        <w:rPr>
          <w:rFonts w:ascii="Times New Roman" w:eastAsia="Calibri" w:hAnsi="Times New Roman" w:cs="Times New Roman"/>
          <w:i/>
          <w:iCs/>
          <w:sz w:val="28"/>
          <w:szCs w:val="28"/>
        </w:rPr>
        <w:t>”.</w:t>
      </w:r>
    </w:p>
    <w:p w14:paraId="75542E01" w14:textId="235EEFE5" w:rsidR="00EB6DBC" w:rsidRPr="00ED191D" w:rsidRDefault="00ED191D" w:rsidP="00ED191D">
      <w:pPr>
        <w:widowControl w:val="0"/>
        <w:pBdr>
          <w:top w:val="nil"/>
          <w:left w:val="nil"/>
          <w:bottom w:val="nil"/>
          <w:right w:val="nil"/>
          <w:between w:val="nil"/>
        </w:pBdr>
        <w:tabs>
          <w:tab w:val="left" w:pos="680"/>
        </w:tabs>
        <w:autoSpaceDE w:val="0"/>
        <w:autoSpaceDN w:val="0"/>
        <w:spacing w:before="134" w:after="100" w:line="240" w:lineRule="auto"/>
        <w:ind w:right="11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6DBC" w:rsidRPr="00ED191D">
        <w:rPr>
          <w:rFonts w:ascii="Times New Roman" w:eastAsia="Calibri" w:hAnsi="Times New Roman" w:cs="Times New Roman"/>
          <w:sz w:val="28"/>
          <w:szCs w:val="28"/>
        </w:rPr>
        <w:t>Che contrariamente a quanto spesso si pensi, per poter dire di avere adempiuto all’</w:t>
      </w:r>
      <w:r w:rsidR="00EB6DBC" w:rsidRPr="00ED191D">
        <w:rPr>
          <w:rFonts w:ascii="Times New Roman" w:eastAsia="Calibri" w:hAnsi="Times New Roman" w:cs="Times New Roman"/>
          <w:b/>
          <w:sz w:val="28"/>
          <w:szCs w:val="28"/>
        </w:rPr>
        <w:t>obbligo di istruzione,</w:t>
      </w:r>
      <w:r w:rsidR="00EB6DBC" w:rsidRPr="00ED191D">
        <w:rPr>
          <w:rFonts w:ascii="Times New Roman" w:eastAsia="Calibri" w:hAnsi="Times New Roman" w:cs="Times New Roman"/>
          <w:sz w:val="28"/>
          <w:szCs w:val="28"/>
        </w:rPr>
        <w:t xml:space="preserve"> non son sufficienti né il conseguimento della Licenza di scuola secondaria di primo grado e nemmeno il compimento del 16° anno di età; </w:t>
      </w:r>
      <w:r w:rsidR="00EB6DBC" w:rsidRPr="00ED191D">
        <w:rPr>
          <w:rFonts w:ascii="Times New Roman" w:eastAsia="Calibri" w:hAnsi="Times New Roman" w:cs="Times New Roman"/>
          <w:sz w:val="28"/>
          <w:szCs w:val="28"/>
          <w:u w:val="single"/>
        </w:rPr>
        <w:t xml:space="preserve">si è soggetti all’obbligo, infatti, anche dopo i 16 anni se non si è ancora completato un periodo di 10 anni di istruzione e formazione. </w:t>
      </w:r>
      <w:r w:rsidR="00EB6DBC" w:rsidRPr="00ED191D">
        <w:rPr>
          <w:rFonts w:ascii="Times New Roman" w:eastAsia="Calibri" w:hAnsi="Times New Roman" w:cs="Times New Roman"/>
          <w:sz w:val="28"/>
          <w:szCs w:val="28"/>
        </w:rPr>
        <w:t>Inoltre, fino ai 18 anni, o quantomeno fino al conseguimento di un titolo di studio o di una qualifica di durata almeno triennale, si è soggetti al “</w:t>
      </w:r>
      <w:r w:rsidR="00EB6DBC" w:rsidRPr="00ED191D">
        <w:rPr>
          <w:rFonts w:ascii="Times New Roman" w:eastAsia="Calibri" w:hAnsi="Times New Roman" w:cs="Times New Roman"/>
          <w:b/>
          <w:sz w:val="28"/>
          <w:szCs w:val="28"/>
        </w:rPr>
        <w:t>Diritto-dovere di istruzione e formazione</w:t>
      </w:r>
      <w:r w:rsidR="00EB6DBC" w:rsidRPr="00ED191D">
        <w:rPr>
          <w:rFonts w:ascii="Times New Roman" w:eastAsia="Calibri" w:hAnsi="Times New Roman" w:cs="Times New Roman"/>
          <w:sz w:val="28"/>
          <w:szCs w:val="28"/>
        </w:rPr>
        <w:t>” (cfr. Legge Finanziaria 2007 - Comma 622: “L’istruzione impartita per almeno dieci anni è obbligatoria ed è finalizzata a consentire il conseguimento di un titolo di studio di scuola secondaria superiore o di una qualifica professionale di durata almeno triennale entro il diciottesimo anno di età.”)</w:t>
      </w:r>
    </w:p>
    <w:p w14:paraId="6AF21430" w14:textId="6B2C1697" w:rsidR="00EB6DBC" w:rsidRDefault="00EB6DBC" w:rsidP="00EB6DBC">
      <w:pPr>
        <w:pStyle w:val="Paragrafoelenco"/>
        <w:widowControl w:val="0"/>
        <w:tabs>
          <w:tab w:val="left" w:pos="680"/>
        </w:tabs>
        <w:autoSpaceDE w:val="0"/>
        <w:autoSpaceDN w:val="0"/>
        <w:spacing w:before="134" w:line="228" w:lineRule="auto"/>
        <w:ind w:left="473" w:right="117"/>
        <w:jc w:val="both"/>
        <w:rPr>
          <w:rFonts w:ascii="Times New Roman" w:hAnsi="Times New Roman" w:cs="Times New Roman"/>
          <w:i/>
          <w:iCs/>
          <w:color w:val="343434"/>
          <w:sz w:val="28"/>
          <w:szCs w:val="28"/>
        </w:rPr>
      </w:pPr>
    </w:p>
    <w:p w14:paraId="156B8A15" w14:textId="6808667F" w:rsidR="006820F4" w:rsidRDefault="006820F4" w:rsidP="00EB6DBC">
      <w:pPr>
        <w:pStyle w:val="Paragrafoelenco"/>
        <w:widowControl w:val="0"/>
        <w:tabs>
          <w:tab w:val="left" w:pos="680"/>
        </w:tabs>
        <w:autoSpaceDE w:val="0"/>
        <w:autoSpaceDN w:val="0"/>
        <w:spacing w:before="134" w:line="228" w:lineRule="auto"/>
        <w:ind w:left="473" w:right="117"/>
        <w:jc w:val="both"/>
        <w:rPr>
          <w:rFonts w:ascii="Times New Roman" w:hAnsi="Times New Roman" w:cs="Times New Roman"/>
          <w:i/>
          <w:iCs/>
          <w:color w:val="343434"/>
          <w:sz w:val="28"/>
          <w:szCs w:val="28"/>
        </w:rPr>
      </w:pPr>
    </w:p>
    <w:p w14:paraId="25510DCD" w14:textId="77777777" w:rsidR="006820F4" w:rsidRDefault="006820F4" w:rsidP="00EB6DBC">
      <w:pPr>
        <w:pStyle w:val="Paragrafoelenco"/>
        <w:widowControl w:val="0"/>
        <w:tabs>
          <w:tab w:val="left" w:pos="680"/>
        </w:tabs>
        <w:autoSpaceDE w:val="0"/>
        <w:autoSpaceDN w:val="0"/>
        <w:spacing w:before="134" w:line="228" w:lineRule="auto"/>
        <w:ind w:left="473" w:right="117"/>
        <w:jc w:val="both"/>
        <w:rPr>
          <w:rFonts w:ascii="Times New Roman" w:hAnsi="Times New Roman" w:cs="Times New Roman"/>
          <w:i/>
          <w:iCs/>
          <w:color w:val="343434"/>
          <w:sz w:val="28"/>
          <w:szCs w:val="28"/>
        </w:rPr>
      </w:pPr>
    </w:p>
    <w:p w14:paraId="2AE7FF81" w14:textId="318B2806" w:rsidR="006820F4" w:rsidRPr="008F3186" w:rsidRDefault="006820F4" w:rsidP="006820F4">
      <w:pPr>
        <w:pStyle w:val="Paragrafoelenco"/>
        <w:widowControl w:val="0"/>
        <w:tabs>
          <w:tab w:val="left" w:pos="680"/>
        </w:tabs>
        <w:autoSpaceDE w:val="0"/>
        <w:autoSpaceDN w:val="0"/>
        <w:spacing w:before="134" w:line="228" w:lineRule="auto"/>
        <w:ind w:left="473" w:right="117"/>
        <w:jc w:val="center"/>
        <w:rPr>
          <w:rFonts w:ascii="Times New Roman" w:hAnsi="Times New Roman" w:cs="Times New Roman"/>
          <w:b/>
          <w:bCs/>
          <w:i/>
          <w:iCs/>
          <w:color w:val="343434"/>
          <w:sz w:val="28"/>
          <w:szCs w:val="28"/>
        </w:rPr>
      </w:pPr>
      <w:r w:rsidRPr="008F3186">
        <w:rPr>
          <w:rFonts w:ascii="Times New Roman" w:hAnsi="Times New Roman" w:cs="Times New Roman"/>
          <w:b/>
          <w:bCs/>
          <w:i/>
          <w:iCs/>
          <w:color w:val="343434"/>
          <w:sz w:val="28"/>
          <w:szCs w:val="28"/>
        </w:rPr>
        <w:t>Tra il CPIA di PAVIA e APOLF</w:t>
      </w:r>
    </w:p>
    <w:p w14:paraId="428B2AA6" w14:textId="77777777" w:rsidR="006820F4" w:rsidRPr="008F3186" w:rsidRDefault="006820F4" w:rsidP="006820F4">
      <w:pPr>
        <w:pStyle w:val="Paragrafoelenco"/>
        <w:widowControl w:val="0"/>
        <w:tabs>
          <w:tab w:val="left" w:pos="680"/>
        </w:tabs>
        <w:autoSpaceDE w:val="0"/>
        <w:autoSpaceDN w:val="0"/>
        <w:spacing w:before="134" w:line="228" w:lineRule="auto"/>
        <w:ind w:left="473" w:right="117"/>
        <w:jc w:val="center"/>
        <w:rPr>
          <w:rFonts w:ascii="Times New Roman" w:hAnsi="Times New Roman" w:cs="Times New Roman"/>
          <w:b/>
          <w:bCs/>
          <w:i/>
          <w:iCs/>
          <w:color w:val="343434"/>
          <w:sz w:val="28"/>
          <w:szCs w:val="28"/>
        </w:rPr>
      </w:pPr>
    </w:p>
    <w:p w14:paraId="7802FF3C" w14:textId="10E2CE13" w:rsidR="006820F4" w:rsidRPr="006820F4" w:rsidRDefault="006820F4" w:rsidP="006820F4">
      <w:pPr>
        <w:pStyle w:val="Paragrafoelenco"/>
        <w:widowControl w:val="0"/>
        <w:tabs>
          <w:tab w:val="left" w:pos="680"/>
        </w:tabs>
        <w:autoSpaceDE w:val="0"/>
        <w:autoSpaceDN w:val="0"/>
        <w:spacing w:before="134" w:line="228" w:lineRule="auto"/>
        <w:ind w:left="473" w:right="117"/>
        <w:jc w:val="center"/>
        <w:rPr>
          <w:rFonts w:ascii="Times New Roman" w:hAnsi="Times New Roman" w:cs="Times New Roman"/>
          <w:b/>
          <w:bCs/>
          <w:color w:val="343434"/>
          <w:sz w:val="28"/>
          <w:szCs w:val="28"/>
        </w:rPr>
      </w:pPr>
      <w:r w:rsidRPr="006820F4">
        <w:rPr>
          <w:rFonts w:ascii="Times New Roman" w:hAnsi="Times New Roman" w:cs="Times New Roman"/>
          <w:b/>
          <w:bCs/>
          <w:color w:val="343434"/>
          <w:sz w:val="28"/>
          <w:szCs w:val="28"/>
        </w:rPr>
        <w:t>SI SOTTOSCRIVE</w:t>
      </w:r>
    </w:p>
    <w:p w14:paraId="679226D8" w14:textId="77777777" w:rsidR="00AA4F13" w:rsidRPr="006820F4" w:rsidRDefault="00AA4F13">
      <w:pPr>
        <w:widowControl w:val="0"/>
        <w:spacing w:line="240" w:lineRule="auto"/>
        <w:ind w:firstLine="720"/>
        <w:rPr>
          <w:rFonts w:ascii="Times New Roman" w:eastAsia="Calibri" w:hAnsi="Times New Roman" w:cs="Times New Roman"/>
          <w:b/>
          <w:bCs/>
          <w:sz w:val="28"/>
          <w:szCs w:val="28"/>
        </w:rPr>
      </w:pPr>
    </w:p>
    <w:p w14:paraId="2D3CA858" w14:textId="60149EAD" w:rsidR="00EB6DBC" w:rsidRDefault="008F3186" w:rsidP="007E6896">
      <w:pPr>
        <w:widowControl w:val="0"/>
        <w:spacing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Art.1 Finalità </w:t>
      </w:r>
    </w:p>
    <w:p w14:paraId="71AE1143" w14:textId="77777777" w:rsidR="00EB6DBC" w:rsidRDefault="00EB6DBC" w:rsidP="007E6896">
      <w:pPr>
        <w:widowControl w:val="0"/>
        <w:spacing w:line="240" w:lineRule="auto"/>
        <w:ind w:firstLine="720"/>
        <w:jc w:val="center"/>
        <w:rPr>
          <w:rFonts w:ascii="Times New Roman" w:eastAsia="Calibri" w:hAnsi="Times New Roman" w:cs="Times New Roman"/>
          <w:b/>
          <w:sz w:val="28"/>
          <w:szCs w:val="28"/>
        </w:rPr>
      </w:pPr>
    </w:p>
    <w:p w14:paraId="3AE48C9F" w14:textId="7BA018CA" w:rsidR="00AA4F13" w:rsidRPr="0043340E" w:rsidRDefault="008D1333" w:rsidP="00525BF4">
      <w:pPr>
        <w:widowControl w:val="0"/>
        <w:spacing w:line="240" w:lineRule="auto"/>
        <w:jc w:val="both"/>
        <w:rPr>
          <w:rFonts w:ascii="Times New Roman" w:eastAsia="Calibri" w:hAnsi="Times New Roman" w:cs="Times New Roman"/>
          <w:sz w:val="28"/>
          <w:szCs w:val="28"/>
          <w:u w:val="single"/>
        </w:rPr>
      </w:pPr>
      <w:r w:rsidRPr="0043340E">
        <w:rPr>
          <w:rFonts w:ascii="Times New Roman" w:eastAsia="Calibri" w:hAnsi="Times New Roman" w:cs="Times New Roman"/>
          <w:sz w:val="28"/>
          <w:szCs w:val="28"/>
        </w:rPr>
        <w:t>Considerata la presenza i</w:t>
      </w:r>
      <w:r w:rsidR="00B828D1" w:rsidRPr="0043340E">
        <w:rPr>
          <w:rFonts w:ascii="Times New Roman" w:eastAsia="Calibri" w:hAnsi="Times New Roman" w:cs="Times New Roman"/>
          <w:sz w:val="28"/>
          <w:szCs w:val="28"/>
        </w:rPr>
        <w:t xml:space="preserve">n molte scuole </w:t>
      </w:r>
      <w:r w:rsidRPr="0043340E">
        <w:rPr>
          <w:rFonts w:ascii="Times New Roman" w:eastAsia="Calibri" w:hAnsi="Times New Roman" w:cs="Times New Roman"/>
          <w:sz w:val="28"/>
          <w:szCs w:val="28"/>
        </w:rPr>
        <w:t xml:space="preserve">di </w:t>
      </w:r>
      <w:r w:rsidR="00B828D1" w:rsidRPr="0043340E">
        <w:rPr>
          <w:rFonts w:ascii="Times New Roman" w:eastAsia="Calibri" w:hAnsi="Times New Roman" w:cs="Times New Roman"/>
          <w:sz w:val="28"/>
          <w:szCs w:val="28"/>
        </w:rPr>
        <w:t xml:space="preserve">ragazzi </w:t>
      </w:r>
      <w:r w:rsidRPr="0043340E">
        <w:rPr>
          <w:rFonts w:ascii="Times New Roman" w:eastAsia="Calibri" w:hAnsi="Times New Roman" w:cs="Times New Roman"/>
          <w:sz w:val="28"/>
          <w:szCs w:val="28"/>
        </w:rPr>
        <w:t xml:space="preserve">a rischio o in condizione di </w:t>
      </w:r>
      <w:r w:rsidR="00B828D1" w:rsidRPr="0043340E">
        <w:rPr>
          <w:rFonts w:ascii="Times New Roman" w:eastAsia="Calibri" w:hAnsi="Times New Roman" w:cs="Times New Roman"/>
          <w:sz w:val="28"/>
          <w:szCs w:val="28"/>
        </w:rPr>
        <w:t xml:space="preserve">abbandono scolastico e formativo e </w:t>
      </w:r>
      <w:r w:rsidR="002E7B6D" w:rsidRPr="0043340E">
        <w:rPr>
          <w:rFonts w:ascii="Times New Roman" w:eastAsia="Calibri" w:hAnsi="Times New Roman" w:cs="Times New Roman"/>
          <w:sz w:val="28"/>
          <w:szCs w:val="28"/>
        </w:rPr>
        <w:t xml:space="preserve">che </w:t>
      </w:r>
      <w:r w:rsidR="00B828D1" w:rsidRPr="0043340E">
        <w:rPr>
          <w:rFonts w:ascii="Times New Roman" w:eastAsia="Calibri" w:hAnsi="Times New Roman" w:cs="Times New Roman"/>
          <w:sz w:val="28"/>
          <w:szCs w:val="28"/>
        </w:rPr>
        <w:t>tali situazioni sono esposte ad alto rischio di dispersione e di disagio sociale</w:t>
      </w:r>
      <w:r w:rsidR="002E7B6D" w:rsidRPr="0043340E">
        <w:rPr>
          <w:rFonts w:ascii="Times New Roman" w:eastAsia="Calibri" w:hAnsi="Times New Roman" w:cs="Times New Roman"/>
          <w:sz w:val="28"/>
          <w:szCs w:val="28"/>
        </w:rPr>
        <w:t xml:space="preserve"> si</w:t>
      </w:r>
      <w:r w:rsidR="00544811" w:rsidRPr="0043340E">
        <w:rPr>
          <w:rFonts w:ascii="Times New Roman" w:eastAsia="Calibri" w:hAnsi="Times New Roman" w:cs="Times New Roman"/>
          <w:sz w:val="28"/>
          <w:szCs w:val="28"/>
        </w:rPr>
        <w:t xml:space="preserve"> </w:t>
      </w:r>
      <w:r w:rsidR="00525BF4" w:rsidRPr="0043340E">
        <w:rPr>
          <w:rFonts w:ascii="Times New Roman" w:eastAsia="Calibri" w:hAnsi="Times New Roman" w:cs="Times New Roman"/>
          <w:sz w:val="28"/>
          <w:szCs w:val="28"/>
        </w:rPr>
        <w:t xml:space="preserve"> r</w:t>
      </w:r>
      <w:r w:rsidR="00544811" w:rsidRPr="0043340E">
        <w:rPr>
          <w:rFonts w:ascii="Times New Roman" w:eastAsia="Calibri" w:hAnsi="Times New Roman" w:cs="Times New Roman"/>
          <w:sz w:val="28"/>
          <w:szCs w:val="28"/>
        </w:rPr>
        <w:t xml:space="preserve">isponde con questo accordo </w:t>
      </w:r>
      <w:r w:rsidR="00544811" w:rsidRPr="0043340E">
        <w:rPr>
          <w:rFonts w:ascii="Times New Roman" w:eastAsia="Calibri" w:hAnsi="Times New Roman" w:cs="Times New Roman"/>
          <w:sz w:val="28"/>
          <w:szCs w:val="28"/>
          <w:u w:val="single"/>
        </w:rPr>
        <w:t xml:space="preserve">all’esigenza </w:t>
      </w:r>
      <w:r w:rsidR="00B828D1" w:rsidRPr="0043340E">
        <w:rPr>
          <w:rFonts w:ascii="Times New Roman" w:eastAsia="Calibri" w:hAnsi="Times New Roman" w:cs="Times New Roman"/>
          <w:sz w:val="28"/>
          <w:szCs w:val="28"/>
          <w:u w:val="single"/>
        </w:rPr>
        <w:t>di sostenere i ragazzi nell’assolvimento dell’obbligo di istruzione e</w:t>
      </w:r>
      <w:r w:rsidR="00B828D1" w:rsidRPr="0043340E">
        <w:rPr>
          <w:rFonts w:ascii="Times New Roman" w:eastAsia="Calibri" w:hAnsi="Times New Roman" w:cs="Times New Roman"/>
          <w:sz w:val="28"/>
          <w:szCs w:val="28"/>
        </w:rPr>
        <w:t xml:space="preserve">, più in generale, </w:t>
      </w:r>
      <w:r w:rsidR="00B828D1" w:rsidRPr="0043340E">
        <w:rPr>
          <w:rFonts w:ascii="Times New Roman" w:eastAsia="Calibri" w:hAnsi="Times New Roman" w:cs="Times New Roman"/>
          <w:sz w:val="28"/>
          <w:szCs w:val="28"/>
          <w:u w:val="single"/>
        </w:rPr>
        <w:t>nel completamento di un percorso scolastico e formativo</w:t>
      </w:r>
      <w:r w:rsidR="00B828D1" w:rsidRPr="0043340E">
        <w:rPr>
          <w:rFonts w:ascii="Times New Roman" w:eastAsia="Calibri" w:hAnsi="Times New Roman" w:cs="Times New Roman"/>
          <w:sz w:val="28"/>
          <w:szCs w:val="28"/>
        </w:rPr>
        <w:t xml:space="preserve"> (</w:t>
      </w:r>
      <w:r w:rsidR="00B828D1" w:rsidRPr="00F77786">
        <w:rPr>
          <w:rFonts w:ascii="Times New Roman" w:eastAsia="Calibri" w:hAnsi="Times New Roman" w:cs="Times New Roman"/>
          <w:i/>
          <w:iCs/>
          <w:sz w:val="28"/>
          <w:szCs w:val="28"/>
        </w:rPr>
        <w:t>Diritto-dovere di istruzione e formazione</w:t>
      </w:r>
      <w:r w:rsidR="00B828D1" w:rsidRPr="0043340E">
        <w:rPr>
          <w:rFonts w:ascii="Times New Roman" w:eastAsia="Calibri" w:hAnsi="Times New Roman" w:cs="Times New Roman"/>
          <w:sz w:val="28"/>
          <w:szCs w:val="28"/>
        </w:rPr>
        <w:t xml:space="preserve">) anche </w:t>
      </w:r>
      <w:r w:rsidR="00B828D1" w:rsidRPr="0043340E">
        <w:rPr>
          <w:rFonts w:ascii="Times New Roman" w:eastAsia="Calibri" w:hAnsi="Times New Roman" w:cs="Times New Roman"/>
          <w:sz w:val="28"/>
          <w:szCs w:val="28"/>
          <w:u w:val="single"/>
        </w:rPr>
        <w:t xml:space="preserve">attraverso percorsi di </w:t>
      </w:r>
      <w:r w:rsidR="001D5DE8" w:rsidRPr="0043340E">
        <w:rPr>
          <w:rFonts w:ascii="Times New Roman" w:eastAsia="Calibri" w:hAnsi="Times New Roman" w:cs="Times New Roman"/>
          <w:sz w:val="28"/>
          <w:szCs w:val="28"/>
          <w:u w:val="single"/>
        </w:rPr>
        <w:t xml:space="preserve">alternanza scuola lavoro e di </w:t>
      </w:r>
      <w:r w:rsidR="00B828D1" w:rsidRPr="0043340E">
        <w:rPr>
          <w:rFonts w:ascii="Times New Roman" w:eastAsia="Calibri" w:hAnsi="Times New Roman" w:cs="Times New Roman"/>
          <w:sz w:val="28"/>
          <w:szCs w:val="28"/>
          <w:u w:val="single"/>
        </w:rPr>
        <w:t>apprendistato.</w:t>
      </w:r>
    </w:p>
    <w:p w14:paraId="47E3F38B" w14:textId="7E1D1B5A" w:rsidR="00525BF4" w:rsidRDefault="00525BF4" w:rsidP="00525BF4">
      <w:pPr>
        <w:widowControl w:val="0"/>
        <w:spacing w:line="240" w:lineRule="auto"/>
        <w:jc w:val="both"/>
        <w:rPr>
          <w:rFonts w:ascii="Times New Roman" w:eastAsia="Calibri" w:hAnsi="Times New Roman" w:cs="Times New Roman"/>
          <w:sz w:val="28"/>
          <w:szCs w:val="28"/>
          <w:u w:val="single"/>
        </w:rPr>
      </w:pPr>
    </w:p>
    <w:p w14:paraId="3CDCD0C7" w14:textId="37401805" w:rsidR="00F77786" w:rsidRDefault="00F77786" w:rsidP="00525BF4">
      <w:pPr>
        <w:widowControl w:val="0"/>
        <w:spacing w:line="240" w:lineRule="auto"/>
        <w:jc w:val="both"/>
        <w:rPr>
          <w:rFonts w:ascii="Times New Roman" w:eastAsia="Calibri" w:hAnsi="Times New Roman" w:cs="Times New Roman"/>
          <w:sz w:val="28"/>
          <w:szCs w:val="28"/>
          <w:u w:val="single"/>
        </w:rPr>
      </w:pPr>
    </w:p>
    <w:p w14:paraId="4F00EAE7" w14:textId="7140702A" w:rsidR="00F77786" w:rsidRDefault="00F77786" w:rsidP="00525BF4">
      <w:pPr>
        <w:widowControl w:val="0"/>
        <w:spacing w:line="240" w:lineRule="auto"/>
        <w:jc w:val="both"/>
        <w:rPr>
          <w:rFonts w:ascii="Times New Roman" w:eastAsia="Calibri" w:hAnsi="Times New Roman" w:cs="Times New Roman"/>
          <w:sz w:val="28"/>
          <w:szCs w:val="28"/>
          <w:u w:val="single"/>
        </w:rPr>
      </w:pPr>
    </w:p>
    <w:p w14:paraId="501BE9B4" w14:textId="59E16E56" w:rsidR="00F77786" w:rsidRDefault="00F77786" w:rsidP="00525BF4">
      <w:pPr>
        <w:widowControl w:val="0"/>
        <w:spacing w:line="240" w:lineRule="auto"/>
        <w:jc w:val="both"/>
        <w:rPr>
          <w:rFonts w:ascii="Times New Roman" w:eastAsia="Calibri" w:hAnsi="Times New Roman" w:cs="Times New Roman"/>
          <w:sz w:val="28"/>
          <w:szCs w:val="28"/>
          <w:u w:val="single"/>
        </w:rPr>
      </w:pPr>
    </w:p>
    <w:p w14:paraId="3852D22D" w14:textId="77777777" w:rsidR="00F77786" w:rsidRPr="0043340E" w:rsidRDefault="00F77786" w:rsidP="00525BF4">
      <w:pPr>
        <w:widowControl w:val="0"/>
        <w:spacing w:line="240" w:lineRule="auto"/>
        <w:jc w:val="both"/>
        <w:rPr>
          <w:rFonts w:ascii="Times New Roman" w:eastAsia="Calibri" w:hAnsi="Times New Roman" w:cs="Times New Roman"/>
          <w:sz w:val="28"/>
          <w:szCs w:val="28"/>
          <w:u w:val="single"/>
        </w:rPr>
      </w:pPr>
    </w:p>
    <w:p w14:paraId="6CF373A5" w14:textId="77777777" w:rsidR="00AA4F13" w:rsidRPr="0043340E" w:rsidRDefault="00AA4F13">
      <w:pPr>
        <w:widowControl w:val="0"/>
        <w:spacing w:line="240" w:lineRule="auto"/>
        <w:ind w:firstLine="720"/>
        <w:jc w:val="right"/>
        <w:rPr>
          <w:rFonts w:ascii="Times New Roman" w:eastAsia="Calibri" w:hAnsi="Times New Roman" w:cs="Times New Roman"/>
          <w:b/>
          <w:sz w:val="28"/>
          <w:szCs w:val="28"/>
        </w:rPr>
      </w:pPr>
    </w:p>
    <w:p w14:paraId="52A87082" w14:textId="730CC5CD" w:rsidR="00AA4F13" w:rsidRDefault="00F77786" w:rsidP="007E6896">
      <w:pPr>
        <w:widowControl w:val="0"/>
        <w:spacing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Art. 2 </w:t>
      </w:r>
      <w:r w:rsidR="00B828D1" w:rsidRPr="0043340E">
        <w:rPr>
          <w:rFonts w:ascii="Times New Roman" w:eastAsia="Calibri" w:hAnsi="Times New Roman" w:cs="Times New Roman"/>
          <w:b/>
          <w:sz w:val="28"/>
          <w:szCs w:val="28"/>
        </w:rPr>
        <w:t>Destinatari</w:t>
      </w:r>
    </w:p>
    <w:p w14:paraId="69FC43CA" w14:textId="77777777" w:rsidR="00F77786" w:rsidRDefault="00F77786" w:rsidP="00F77786">
      <w:pPr>
        <w:widowControl w:val="0"/>
        <w:pBdr>
          <w:top w:val="nil"/>
          <w:left w:val="nil"/>
          <w:bottom w:val="nil"/>
          <w:right w:val="nil"/>
          <w:between w:val="nil"/>
        </w:pBdr>
        <w:spacing w:line="240" w:lineRule="auto"/>
        <w:contextualSpacing/>
        <w:jc w:val="both"/>
        <w:rPr>
          <w:rFonts w:ascii="Times New Roman" w:eastAsia="Calibri" w:hAnsi="Times New Roman" w:cs="Times New Roman"/>
          <w:sz w:val="28"/>
          <w:szCs w:val="28"/>
        </w:rPr>
      </w:pPr>
    </w:p>
    <w:p w14:paraId="16085012" w14:textId="1364C222" w:rsidR="00AA4F13" w:rsidRPr="0043340E" w:rsidRDefault="00F77786" w:rsidP="00F77786">
      <w:pPr>
        <w:widowControl w:val="0"/>
        <w:pBdr>
          <w:top w:val="nil"/>
          <w:left w:val="nil"/>
          <w:bottom w:val="nil"/>
          <w:right w:val="nil"/>
          <w:between w:val="nil"/>
        </w:pBd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828D1" w:rsidRPr="0043340E">
        <w:rPr>
          <w:rFonts w:ascii="Times New Roman" w:eastAsia="Calibri" w:hAnsi="Times New Roman" w:cs="Times New Roman"/>
          <w:sz w:val="28"/>
          <w:szCs w:val="28"/>
        </w:rPr>
        <w:t>Gli studenti che, pur avendo compiuto i 16 anni, non possono documentare 10 anni di frequenza scolare e che hanno interrotto il percorso formativo senza acquisire una qualifica;</w:t>
      </w:r>
    </w:p>
    <w:p w14:paraId="57F48633" w14:textId="39B3FA73" w:rsidR="00AA4F13" w:rsidRPr="0043340E" w:rsidRDefault="00F77786" w:rsidP="00F77786">
      <w:pPr>
        <w:widowControl w:val="0"/>
        <w:pBdr>
          <w:top w:val="nil"/>
          <w:left w:val="nil"/>
          <w:bottom w:val="nil"/>
          <w:right w:val="nil"/>
          <w:between w:val="nil"/>
        </w:pBd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0739">
        <w:rPr>
          <w:rFonts w:ascii="Times New Roman" w:eastAsia="Calibri" w:hAnsi="Times New Roman" w:cs="Times New Roman"/>
          <w:sz w:val="28"/>
          <w:szCs w:val="28"/>
        </w:rPr>
        <w:t>G</w:t>
      </w:r>
      <w:r w:rsidR="00B828D1" w:rsidRPr="0043340E">
        <w:rPr>
          <w:rFonts w:ascii="Times New Roman" w:eastAsia="Calibri" w:hAnsi="Times New Roman" w:cs="Times New Roman"/>
          <w:sz w:val="28"/>
          <w:szCs w:val="28"/>
        </w:rPr>
        <w:t>li studenti che, al di sotto dei 18 anni, non abbiano conseguito un titolo di studio o una qualifica di durata almeno triennale.</w:t>
      </w:r>
    </w:p>
    <w:p w14:paraId="0EA1538C" w14:textId="3E13FE21" w:rsidR="00084619" w:rsidRPr="0043340E" w:rsidRDefault="00DB5B4D" w:rsidP="00F77786">
      <w:pPr>
        <w:widowControl w:val="0"/>
        <w:pBdr>
          <w:top w:val="nil"/>
          <w:left w:val="nil"/>
          <w:bottom w:val="nil"/>
          <w:right w:val="nil"/>
          <w:between w:val="nil"/>
        </w:pBd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0739">
        <w:rPr>
          <w:rFonts w:ascii="Times New Roman" w:eastAsia="Calibri" w:hAnsi="Times New Roman" w:cs="Times New Roman"/>
          <w:sz w:val="28"/>
          <w:szCs w:val="28"/>
        </w:rPr>
        <w:t>G</w:t>
      </w:r>
      <w:r w:rsidR="006F5DC1" w:rsidRPr="0043340E">
        <w:rPr>
          <w:rFonts w:ascii="Times New Roman" w:eastAsia="Calibri" w:hAnsi="Times New Roman" w:cs="Times New Roman"/>
          <w:sz w:val="28"/>
          <w:szCs w:val="28"/>
        </w:rPr>
        <w:t>li studenti che compiuti i 15 anni possano trarre vantaggio da un percorso integrato</w:t>
      </w:r>
      <w:r w:rsidR="001A1458" w:rsidRPr="0043340E">
        <w:rPr>
          <w:rFonts w:ascii="Times New Roman" w:eastAsia="Calibri" w:hAnsi="Times New Roman" w:cs="Times New Roman"/>
          <w:sz w:val="28"/>
          <w:szCs w:val="28"/>
        </w:rPr>
        <w:t>, caratteri</w:t>
      </w:r>
      <w:r w:rsidR="00FB7420" w:rsidRPr="0043340E">
        <w:rPr>
          <w:rFonts w:ascii="Times New Roman" w:eastAsia="Calibri" w:hAnsi="Times New Roman" w:cs="Times New Roman"/>
          <w:sz w:val="28"/>
          <w:szCs w:val="28"/>
        </w:rPr>
        <w:t>z</w:t>
      </w:r>
      <w:r w:rsidR="001A1458" w:rsidRPr="0043340E">
        <w:rPr>
          <w:rFonts w:ascii="Times New Roman" w:eastAsia="Calibri" w:hAnsi="Times New Roman" w:cs="Times New Roman"/>
          <w:sz w:val="28"/>
          <w:szCs w:val="28"/>
        </w:rPr>
        <w:t xml:space="preserve">zato da una forte </w:t>
      </w:r>
      <w:r w:rsidR="00A529FB" w:rsidRPr="0043340E">
        <w:rPr>
          <w:rFonts w:ascii="Times New Roman" w:eastAsia="Calibri" w:hAnsi="Times New Roman" w:cs="Times New Roman"/>
          <w:sz w:val="28"/>
          <w:szCs w:val="28"/>
        </w:rPr>
        <w:t>presenza di didattica laboratoriale e on the job.</w:t>
      </w:r>
    </w:p>
    <w:p w14:paraId="3C916081" w14:textId="77777777" w:rsidR="00F77786" w:rsidRDefault="00F77786" w:rsidP="00F77786">
      <w:pPr>
        <w:widowControl w:val="0"/>
        <w:pBdr>
          <w:top w:val="nil"/>
          <w:left w:val="nil"/>
          <w:bottom w:val="nil"/>
          <w:right w:val="nil"/>
          <w:between w:val="nil"/>
        </w:pBdr>
        <w:spacing w:line="240" w:lineRule="auto"/>
        <w:contextualSpacing/>
        <w:jc w:val="both"/>
        <w:rPr>
          <w:rFonts w:ascii="Times New Roman" w:eastAsia="Calibri" w:hAnsi="Times New Roman" w:cs="Times New Roman"/>
          <w:sz w:val="28"/>
          <w:szCs w:val="28"/>
        </w:rPr>
      </w:pPr>
    </w:p>
    <w:p w14:paraId="5ACD2D30" w14:textId="4EE8CB22" w:rsidR="00AA4F13" w:rsidRPr="0043340E" w:rsidRDefault="00AA4F13" w:rsidP="00084619">
      <w:pPr>
        <w:widowControl w:val="0"/>
        <w:pBdr>
          <w:top w:val="nil"/>
          <w:left w:val="nil"/>
          <w:bottom w:val="nil"/>
          <w:right w:val="nil"/>
          <w:between w:val="nil"/>
        </w:pBdr>
        <w:spacing w:line="240" w:lineRule="auto"/>
        <w:rPr>
          <w:rFonts w:ascii="Times New Roman" w:eastAsia="Calibri" w:hAnsi="Times New Roman" w:cs="Times New Roman"/>
          <w:sz w:val="28"/>
          <w:szCs w:val="28"/>
        </w:rPr>
      </w:pPr>
    </w:p>
    <w:p w14:paraId="0C4B8267" w14:textId="5DF5D2C9" w:rsidR="00AA4F13" w:rsidRDefault="00DB5B4D" w:rsidP="00084619">
      <w:pPr>
        <w:widowControl w:val="0"/>
        <w:pBdr>
          <w:top w:val="nil"/>
          <w:left w:val="nil"/>
          <w:bottom w:val="nil"/>
          <w:right w:val="nil"/>
          <w:between w:val="nil"/>
        </w:pBdr>
        <w:spacing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Art. 3</w:t>
      </w:r>
      <w:r w:rsidR="00B828D1" w:rsidRPr="0043340E">
        <w:rPr>
          <w:rFonts w:ascii="Times New Roman" w:eastAsia="Calibri" w:hAnsi="Times New Roman" w:cs="Times New Roman"/>
          <w:b/>
          <w:sz w:val="28"/>
          <w:szCs w:val="28"/>
        </w:rPr>
        <w:t>. Modalità</w:t>
      </w:r>
    </w:p>
    <w:p w14:paraId="3AA449AD" w14:textId="77777777" w:rsidR="00DB5B4D" w:rsidRPr="0043340E" w:rsidRDefault="00DB5B4D" w:rsidP="00084619">
      <w:pPr>
        <w:widowControl w:val="0"/>
        <w:pBdr>
          <w:top w:val="nil"/>
          <w:left w:val="nil"/>
          <w:bottom w:val="nil"/>
          <w:right w:val="nil"/>
          <w:between w:val="nil"/>
        </w:pBdr>
        <w:spacing w:line="240" w:lineRule="auto"/>
        <w:ind w:firstLine="720"/>
        <w:jc w:val="center"/>
        <w:rPr>
          <w:rFonts w:ascii="Times New Roman" w:eastAsia="Calibri" w:hAnsi="Times New Roman" w:cs="Times New Roman"/>
          <w:b/>
          <w:sz w:val="28"/>
          <w:szCs w:val="28"/>
        </w:rPr>
      </w:pPr>
    </w:p>
    <w:p w14:paraId="179761C9" w14:textId="5046E524" w:rsidR="00DB5B4D" w:rsidRDefault="00B828D1" w:rsidP="007E2B90">
      <w:pPr>
        <w:widowControl w:val="0"/>
        <w:pBdr>
          <w:top w:val="nil"/>
          <w:left w:val="nil"/>
          <w:bottom w:val="nil"/>
          <w:right w:val="nil"/>
          <w:between w:val="nil"/>
        </w:pBdr>
        <w:jc w:val="both"/>
        <w:rPr>
          <w:rFonts w:ascii="Times New Roman" w:eastAsia="Calibri" w:hAnsi="Times New Roman" w:cs="Times New Roman"/>
          <w:sz w:val="28"/>
          <w:szCs w:val="28"/>
        </w:rPr>
      </w:pPr>
      <w:r w:rsidRPr="00DB5B4D">
        <w:rPr>
          <w:rFonts w:ascii="Times New Roman" w:eastAsia="Calibri" w:hAnsi="Times New Roman" w:cs="Times New Roman"/>
          <w:sz w:val="28"/>
          <w:szCs w:val="28"/>
        </w:rPr>
        <w:t xml:space="preserve">Gli </w:t>
      </w:r>
      <w:r w:rsidR="00DB5B4D">
        <w:rPr>
          <w:rFonts w:ascii="Times New Roman" w:eastAsia="Calibri" w:hAnsi="Times New Roman" w:cs="Times New Roman"/>
          <w:sz w:val="28"/>
          <w:szCs w:val="28"/>
        </w:rPr>
        <w:t xml:space="preserve">studenti iscritti e frequentanti l’APOLF che non hanno assolto l’obbligo scolastico (privi dunque  del diploma conclusivo di scuola secondaria di primo grado) potranno iscriversi e frequentare il CPIA (percorsi di primo livello) che </w:t>
      </w:r>
    </w:p>
    <w:p w14:paraId="7FF2C308" w14:textId="772A6705" w:rsidR="00DB5B4D" w:rsidRDefault="00DB5B4D" w:rsidP="00DB5B4D">
      <w:pPr>
        <w:widowControl w:val="0"/>
        <w:pBdr>
          <w:top w:val="nil"/>
          <w:left w:val="nil"/>
          <w:bottom w:val="nil"/>
          <w:right w:val="nil"/>
          <w:between w:val="nil"/>
        </w:pBdr>
        <w:jc w:val="both"/>
        <w:rPr>
          <w:rFonts w:ascii="Times New Roman" w:eastAsia="Calibri" w:hAnsi="Times New Roman" w:cs="Times New Roman"/>
          <w:sz w:val="28"/>
          <w:szCs w:val="28"/>
        </w:rPr>
      </w:pPr>
      <w:r w:rsidRPr="007E2B90">
        <w:rPr>
          <w:rFonts w:ascii="Times New Roman" w:eastAsia="Calibri" w:hAnsi="Times New Roman" w:cs="Times New Roman"/>
          <w:sz w:val="28"/>
          <w:szCs w:val="28"/>
        </w:rPr>
        <w:t>gestirà l’esame di stato conclusivo del primo livello</w:t>
      </w:r>
      <w:r w:rsidRPr="0043340E">
        <w:rPr>
          <w:rFonts w:ascii="Times New Roman" w:eastAsia="Calibri" w:hAnsi="Times New Roman" w:cs="Times New Roman"/>
          <w:b/>
          <w:bCs/>
          <w:sz w:val="28"/>
          <w:szCs w:val="28"/>
        </w:rPr>
        <w:t xml:space="preserve"> </w:t>
      </w:r>
      <w:r w:rsidRPr="0043340E">
        <w:rPr>
          <w:rFonts w:ascii="Times New Roman" w:eastAsia="Calibri" w:hAnsi="Times New Roman" w:cs="Times New Roman"/>
          <w:sz w:val="28"/>
          <w:szCs w:val="28"/>
        </w:rPr>
        <w:t>(Licenza Media) nei tempi e nei modi previsti.</w:t>
      </w:r>
    </w:p>
    <w:p w14:paraId="3C09AAEC" w14:textId="18BABB27" w:rsidR="006A0739" w:rsidRPr="006A0739" w:rsidRDefault="00ED191D" w:rsidP="006A0739">
      <w:pPr>
        <w:widowControl w:val="0"/>
        <w:pBdr>
          <w:top w:val="nil"/>
          <w:left w:val="nil"/>
          <w:bottom w:val="nil"/>
          <w:right w:val="nil"/>
          <w:between w:val="nil"/>
        </w:pBdr>
        <w:jc w:val="both"/>
        <w:rPr>
          <w:rFonts w:ascii="Times New Roman" w:eastAsia="Calibri" w:hAnsi="Times New Roman" w:cs="Times New Roman"/>
          <w:sz w:val="28"/>
          <w:szCs w:val="28"/>
        </w:rPr>
      </w:pPr>
      <w:r>
        <w:rPr>
          <w:rFonts w:ascii="Times New Roman" w:eastAsia="Calibri" w:hAnsi="Times New Roman" w:cs="Times New Roman"/>
          <w:sz w:val="28"/>
          <w:szCs w:val="28"/>
        </w:rPr>
        <w:t>Di con</w:t>
      </w:r>
      <w:r w:rsidR="006A0739">
        <w:rPr>
          <w:rFonts w:ascii="Times New Roman" w:eastAsia="Calibri" w:hAnsi="Times New Roman" w:cs="Times New Roman"/>
          <w:sz w:val="28"/>
          <w:szCs w:val="28"/>
        </w:rPr>
        <w:t>seguenza</w:t>
      </w:r>
      <w:r>
        <w:rPr>
          <w:rFonts w:ascii="Times New Roman" w:eastAsia="Calibri" w:hAnsi="Times New Roman" w:cs="Times New Roman"/>
          <w:sz w:val="28"/>
          <w:szCs w:val="28"/>
        </w:rPr>
        <w:t xml:space="preserve">, i corsisti frequentanti il Cpia il cui Patto Formativo </w:t>
      </w:r>
      <w:r w:rsidR="006A0739" w:rsidRPr="006A0739">
        <w:rPr>
          <w:rFonts w:ascii="Times New Roman" w:eastAsia="Calibri" w:hAnsi="Times New Roman" w:cs="Times New Roman"/>
          <w:sz w:val="28"/>
          <w:szCs w:val="28"/>
        </w:rPr>
        <w:t xml:space="preserve">prevede un percorso di studio personalizzato che si conclude entro </w:t>
      </w:r>
      <w:r w:rsidR="006A0739">
        <w:rPr>
          <w:rFonts w:ascii="Times New Roman" w:eastAsia="Calibri" w:hAnsi="Times New Roman" w:cs="Times New Roman"/>
          <w:sz w:val="28"/>
          <w:szCs w:val="28"/>
        </w:rPr>
        <w:t xml:space="preserve">febbraio/marzo con l’esame conclusivo, possano </w:t>
      </w:r>
      <w:r w:rsidR="007E2B90">
        <w:rPr>
          <w:rFonts w:ascii="Times New Roman" w:eastAsia="Calibri" w:hAnsi="Times New Roman" w:cs="Times New Roman"/>
          <w:sz w:val="28"/>
          <w:szCs w:val="28"/>
        </w:rPr>
        <w:t xml:space="preserve">successivamente </w:t>
      </w:r>
      <w:r w:rsidR="006A0739">
        <w:rPr>
          <w:rFonts w:ascii="Times New Roman" w:eastAsia="Calibri" w:hAnsi="Times New Roman" w:cs="Times New Roman"/>
          <w:sz w:val="28"/>
          <w:szCs w:val="28"/>
        </w:rPr>
        <w:t>iscriversi in corso d’anno ad un corso professionale</w:t>
      </w:r>
      <w:r w:rsidR="007E2B90">
        <w:rPr>
          <w:rFonts w:ascii="Times New Roman" w:eastAsia="Calibri" w:hAnsi="Times New Roman" w:cs="Times New Roman"/>
          <w:sz w:val="28"/>
          <w:szCs w:val="28"/>
        </w:rPr>
        <w:t xml:space="preserve"> all’APOLF.</w:t>
      </w:r>
    </w:p>
    <w:p w14:paraId="39EA748E" w14:textId="50974694" w:rsidR="00ED191D" w:rsidRDefault="006A0739" w:rsidP="006A0739">
      <w:pPr>
        <w:widowControl w:val="0"/>
        <w:pBdr>
          <w:top w:val="nil"/>
          <w:left w:val="nil"/>
          <w:bottom w:val="nil"/>
          <w:right w:val="nil"/>
          <w:between w:val="nil"/>
        </w:pBd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A0A5795" w14:textId="77777777" w:rsidR="00DB5B4D" w:rsidRPr="0043340E" w:rsidRDefault="00DB5B4D" w:rsidP="00DB5B4D">
      <w:pPr>
        <w:widowControl w:val="0"/>
        <w:pBdr>
          <w:top w:val="nil"/>
          <w:left w:val="nil"/>
          <w:bottom w:val="nil"/>
          <w:right w:val="nil"/>
          <w:between w:val="nil"/>
        </w:pBdr>
        <w:spacing w:line="240" w:lineRule="auto"/>
        <w:rPr>
          <w:rFonts w:ascii="Times New Roman" w:eastAsia="Calibri" w:hAnsi="Times New Roman" w:cs="Times New Roman"/>
          <w:sz w:val="28"/>
          <w:szCs w:val="28"/>
        </w:rPr>
      </w:pPr>
      <w:r w:rsidRPr="0043340E">
        <w:rPr>
          <w:rFonts w:ascii="Times New Roman" w:eastAsia="Calibri" w:hAnsi="Times New Roman" w:cs="Times New Roman"/>
          <w:sz w:val="28"/>
          <w:szCs w:val="28"/>
        </w:rPr>
        <w:t>Il C.P.I.A. collabora con figure di supporto (propri insegnanti, educatori) al successo formativo di questi alunni.</w:t>
      </w:r>
    </w:p>
    <w:p w14:paraId="4B1B65D8" w14:textId="77777777" w:rsidR="00DB5B4D" w:rsidRPr="00DB5B4D" w:rsidRDefault="00DB5B4D" w:rsidP="00A529FB">
      <w:pPr>
        <w:widowControl w:val="0"/>
        <w:pBdr>
          <w:top w:val="nil"/>
          <w:left w:val="nil"/>
          <w:bottom w:val="nil"/>
          <w:right w:val="nil"/>
          <w:between w:val="nil"/>
        </w:pBdr>
        <w:spacing w:line="240" w:lineRule="auto"/>
        <w:rPr>
          <w:rFonts w:ascii="Times New Roman" w:eastAsia="Calibri" w:hAnsi="Times New Roman" w:cs="Times New Roman"/>
          <w:sz w:val="28"/>
          <w:szCs w:val="28"/>
        </w:rPr>
      </w:pPr>
    </w:p>
    <w:p w14:paraId="22589A80" w14:textId="6355644D" w:rsidR="00AA4F13" w:rsidRDefault="00DB5B4D" w:rsidP="00A529FB">
      <w:pPr>
        <w:widowControl w:val="0"/>
        <w:pBdr>
          <w:top w:val="nil"/>
          <w:left w:val="nil"/>
          <w:bottom w:val="nil"/>
          <w:right w:val="nil"/>
          <w:between w:val="nil"/>
        </w:pBdr>
        <w:spacing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p>
    <w:p w14:paraId="14224146" w14:textId="7274C778" w:rsidR="00AA4F13" w:rsidRDefault="00DB5B4D" w:rsidP="00DB5B4D">
      <w:pPr>
        <w:widowControl w:val="0"/>
        <w:pBdr>
          <w:top w:val="nil"/>
          <w:left w:val="nil"/>
          <w:bottom w:val="nil"/>
          <w:right w:val="nil"/>
          <w:between w:val="nil"/>
        </w:pBdr>
        <w:spacing w:line="240" w:lineRule="auto"/>
        <w:jc w:val="center"/>
        <w:rPr>
          <w:rFonts w:ascii="Times New Roman" w:eastAsia="Calibri" w:hAnsi="Times New Roman" w:cs="Times New Roman"/>
          <w:b/>
          <w:bCs/>
          <w:sz w:val="28"/>
          <w:szCs w:val="28"/>
        </w:rPr>
      </w:pPr>
      <w:r w:rsidRPr="00DB5B4D">
        <w:rPr>
          <w:rFonts w:ascii="Times New Roman" w:eastAsia="Calibri" w:hAnsi="Times New Roman" w:cs="Times New Roman"/>
          <w:b/>
          <w:bCs/>
          <w:sz w:val="28"/>
          <w:szCs w:val="28"/>
        </w:rPr>
        <w:t>Art. 4</w:t>
      </w:r>
      <w:r w:rsidR="00B828D1" w:rsidRPr="00DB5B4D">
        <w:rPr>
          <w:rFonts w:ascii="Times New Roman" w:eastAsia="Calibri" w:hAnsi="Times New Roman" w:cs="Times New Roman"/>
          <w:b/>
          <w:bCs/>
          <w:sz w:val="28"/>
          <w:szCs w:val="28"/>
        </w:rPr>
        <w:t>. Governance</w:t>
      </w:r>
    </w:p>
    <w:p w14:paraId="051541DB" w14:textId="77777777" w:rsidR="00DB5B4D" w:rsidRPr="00DB5B4D" w:rsidRDefault="00DB5B4D" w:rsidP="00DB5B4D">
      <w:pPr>
        <w:widowControl w:val="0"/>
        <w:pBdr>
          <w:top w:val="nil"/>
          <w:left w:val="nil"/>
          <w:bottom w:val="nil"/>
          <w:right w:val="nil"/>
          <w:between w:val="nil"/>
        </w:pBdr>
        <w:spacing w:line="240" w:lineRule="auto"/>
        <w:jc w:val="center"/>
        <w:rPr>
          <w:rFonts w:ascii="Times New Roman" w:eastAsia="Calibri" w:hAnsi="Times New Roman" w:cs="Times New Roman"/>
          <w:b/>
          <w:bCs/>
          <w:sz w:val="28"/>
          <w:szCs w:val="28"/>
        </w:rPr>
      </w:pPr>
    </w:p>
    <w:p w14:paraId="012EDB66" w14:textId="5EC28B98" w:rsidR="00AA4F13" w:rsidRPr="0043340E" w:rsidRDefault="00B828D1" w:rsidP="001E4C6E">
      <w:pPr>
        <w:widowControl w:val="0"/>
        <w:pBdr>
          <w:top w:val="nil"/>
          <w:left w:val="nil"/>
          <w:bottom w:val="nil"/>
          <w:right w:val="nil"/>
          <w:between w:val="nil"/>
        </w:pBdr>
        <w:spacing w:line="240" w:lineRule="auto"/>
        <w:jc w:val="both"/>
        <w:rPr>
          <w:rFonts w:ascii="Times New Roman" w:eastAsia="Calibri" w:hAnsi="Times New Roman" w:cs="Times New Roman"/>
          <w:sz w:val="28"/>
          <w:szCs w:val="28"/>
        </w:rPr>
      </w:pPr>
      <w:r w:rsidRPr="0043340E">
        <w:rPr>
          <w:rFonts w:ascii="Times New Roman" w:eastAsia="Calibri" w:hAnsi="Times New Roman" w:cs="Times New Roman"/>
          <w:sz w:val="28"/>
          <w:szCs w:val="28"/>
        </w:rPr>
        <w:t>Una Commissione per la stesura ed il monitoraggio del patto formativo individuale composta da doc</w:t>
      </w:r>
      <w:r w:rsidR="00A529FB" w:rsidRPr="0043340E">
        <w:rPr>
          <w:rFonts w:ascii="Times New Roman" w:eastAsia="Calibri" w:hAnsi="Times New Roman" w:cs="Times New Roman"/>
          <w:sz w:val="28"/>
          <w:szCs w:val="28"/>
        </w:rPr>
        <w:t>enti</w:t>
      </w:r>
      <w:r w:rsidRPr="0043340E">
        <w:rPr>
          <w:rFonts w:ascii="Times New Roman" w:eastAsia="Calibri" w:hAnsi="Times New Roman" w:cs="Times New Roman"/>
          <w:sz w:val="28"/>
          <w:szCs w:val="28"/>
        </w:rPr>
        <w:t xml:space="preserve"> delle Istituzioni in intestazione, operer</w:t>
      </w:r>
      <w:r w:rsidR="001D5DE8" w:rsidRPr="0043340E">
        <w:rPr>
          <w:rFonts w:ascii="Times New Roman" w:eastAsia="Calibri" w:hAnsi="Times New Roman" w:cs="Times New Roman"/>
          <w:sz w:val="28"/>
          <w:szCs w:val="28"/>
        </w:rPr>
        <w:t>à a</w:t>
      </w:r>
      <w:r w:rsidRPr="0043340E">
        <w:rPr>
          <w:rFonts w:ascii="Times New Roman" w:eastAsia="Calibri" w:hAnsi="Times New Roman" w:cs="Times New Roman"/>
          <w:sz w:val="28"/>
          <w:szCs w:val="28"/>
        </w:rPr>
        <w:t xml:space="preserve">l raggiungimento dell’Obiettivo al punto </w:t>
      </w:r>
      <w:r w:rsidR="001E4C6E">
        <w:rPr>
          <w:rFonts w:ascii="Times New Roman" w:eastAsia="Calibri" w:hAnsi="Times New Roman" w:cs="Times New Roman"/>
          <w:sz w:val="28"/>
          <w:szCs w:val="28"/>
        </w:rPr>
        <w:t>1</w:t>
      </w:r>
      <w:r w:rsidRPr="0043340E">
        <w:rPr>
          <w:rFonts w:ascii="Times New Roman" w:eastAsia="Calibri" w:hAnsi="Times New Roman" w:cs="Times New Roman"/>
          <w:sz w:val="28"/>
          <w:szCs w:val="28"/>
        </w:rPr>
        <w:t xml:space="preserve">. </w:t>
      </w:r>
    </w:p>
    <w:p w14:paraId="7DA377AC" w14:textId="77777777" w:rsidR="00AA4F13" w:rsidRPr="0043340E" w:rsidRDefault="00AA4F13">
      <w:pPr>
        <w:widowControl w:val="0"/>
        <w:pBdr>
          <w:top w:val="nil"/>
          <w:left w:val="nil"/>
          <w:bottom w:val="nil"/>
          <w:right w:val="nil"/>
          <w:between w:val="nil"/>
        </w:pBdr>
        <w:spacing w:line="240" w:lineRule="auto"/>
        <w:rPr>
          <w:rFonts w:ascii="Times New Roman" w:eastAsia="Calibri" w:hAnsi="Times New Roman" w:cs="Times New Roman"/>
          <w:sz w:val="28"/>
          <w:szCs w:val="28"/>
        </w:rPr>
      </w:pPr>
    </w:p>
    <w:p w14:paraId="0332F45B" w14:textId="77777777" w:rsidR="00AA4F13" w:rsidRPr="0043340E" w:rsidRDefault="00AA4F13">
      <w:pPr>
        <w:widowControl w:val="0"/>
        <w:pBdr>
          <w:top w:val="nil"/>
          <w:left w:val="nil"/>
          <w:bottom w:val="nil"/>
          <w:right w:val="nil"/>
          <w:between w:val="nil"/>
        </w:pBdr>
        <w:spacing w:after="100" w:line="240" w:lineRule="auto"/>
        <w:rPr>
          <w:rFonts w:ascii="Times New Roman" w:eastAsia="Calibri" w:hAnsi="Times New Roman" w:cs="Times New Roman"/>
          <w:sz w:val="28"/>
          <w:szCs w:val="28"/>
        </w:rPr>
      </w:pPr>
    </w:p>
    <w:p w14:paraId="54D4F13E" w14:textId="4C8CBA20" w:rsidR="00AA4F13" w:rsidRPr="0043340E" w:rsidRDefault="00E93714">
      <w:pPr>
        <w:widowControl w:val="0"/>
        <w:pBdr>
          <w:top w:val="nil"/>
          <w:left w:val="nil"/>
          <w:bottom w:val="nil"/>
          <w:right w:val="nil"/>
          <w:between w:val="nil"/>
        </w:pBdr>
        <w:spacing w:after="100" w:line="240" w:lineRule="auto"/>
        <w:rPr>
          <w:rFonts w:ascii="Times New Roman" w:hAnsi="Times New Roman" w:cs="Times New Roman"/>
          <w:sz w:val="28"/>
          <w:szCs w:val="28"/>
        </w:rPr>
      </w:pPr>
      <w:r w:rsidRPr="0043340E">
        <w:rPr>
          <w:rFonts w:ascii="Times New Roman" w:eastAsia="Calibri" w:hAnsi="Times New Roman" w:cs="Times New Roman"/>
          <w:sz w:val="28"/>
          <w:szCs w:val="28"/>
        </w:rPr>
        <w:t>Pavia</w:t>
      </w:r>
      <w:r w:rsidR="00B828D1" w:rsidRPr="0043340E">
        <w:rPr>
          <w:rFonts w:ascii="Times New Roman" w:eastAsia="Calibri" w:hAnsi="Times New Roman" w:cs="Times New Roman"/>
          <w:sz w:val="28"/>
          <w:szCs w:val="28"/>
        </w:rPr>
        <w:t>, ______________</w:t>
      </w:r>
    </w:p>
    <w:p w14:paraId="5D203400" w14:textId="350134B5" w:rsidR="00AA4F13" w:rsidRDefault="00B828D1">
      <w:pPr>
        <w:widowControl w:val="0"/>
        <w:pBdr>
          <w:top w:val="nil"/>
          <w:left w:val="nil"/>
          <w:bottom w:val="nil"/>
          <w:right w:val="nil"/>
          <w:between w:val="nil"/>
        </w:pBdr>
        <w:spacing w:after="100" w:line="240" w:lineRule="auto"/>
        <w:rPr>
          <w:rFonts w:ascii="Times New Roman" w:eastAsia="Calibri" w:hAnsi="Times New Roman" w:cs="Times New Roman"/>
          <w:sz w:val="28"/>
          <w:szCs w:val="28"/>
        </w:rPr>
      </w:pPr>
      <w:r w:rsidRPr="0043340E">
        <w:rPr>
          <w:rFonts w:ascii="Times New Roman" w:eastAsia="Calibri" w:hAnsi="Times New Roman" w:cs="Times New Roman"/>
          <w:sz w:val="28"/>
          <w:szCs w:val="28"/>
        </w:rPr>
        <w:t>Visto, letto e sottoscritto.</w:t>
      </w:r>
      <w:r w:rsidR="00DB5B4D">
        <w:rPr>
          <w:rFonts w:ascii="Times New Roman" w:eastAsia="Calibri" w:hAnsi="Times New Roman" w:cs="Times New Roman"/>
          <w:sz w:val="28"/>
          <w:szCs w:val="28"/>
        </w:rPr>
        <w:t xml:space="preserve">  </w:t>
      </w:r>
    </w:p>
    <w:p w14:paraId="7D131EE7" w14:textId="77777777" w:rsidR="007E2B90" w:rsidRDefault="007E2B90">
      <w:pPr>
        <w:widowControl w:val="0"/>
        <w:pBdr>
          <w:top w:val="nil"/>
          <w:left w:val="nil"/>
          <w:bottom w:val="nil"/>
          <w:right w:val="nil"/>
          <w:between w:val="nil"/>
        </w:pBdr>
        <w:spacing w:after="100" w:line="240" w:lineRule="auto"/>
        <w:rPr>
          <w:rFonts w:ascii="Times New Roman" w:eastAsia="Calibri" w:hAnsi="Times New Roman" w:cs="Times New Roman"/>
          <w:sz w:val="28"/>
          <w:szCs w:val="28"/>
        </w:rPr>
      </w:pPr>
    </w:p>
    <w:p w14:paraId="405666DF" w14:textId="77777777" w:rsidR="007E2B90" w:rsidRPr="00E436C0" w:rsidRDefault="007E2B90">
      <w:pPr>
        <w:widowControl w:val="0"/>
        <w:pBdr>
          <w:top w:val="nil"/>
          <w:left w:val="nil"/>
          <w:bottom w:val="nil"/>
          <w:right w:val="nil"/>
          <w:between w:val="nil"/>
        </w:pBdr>
        <w:spacing w:after="100" w:line="240" w:lineRule="auto"/>
        <w:rPr>
          <w:rFonts w:ascii="Times New Roman" w:eastAsia="Calibri" w:hAnsi="Times New Roman" w:cs="Times New Roman"/>
          <w:sz w:val="24"/>
          <w:szCs w:val="24"/>
        </w:rPr>
      </w:pPr>
    </w:p>
    <w:tbl>
      <w:tblPr>
        <w:tblStyle w:val="a1"/>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A4F13" w:rsidRPr="00E436C0" w14:paraId="2A3102C1" w14:textId="77777777">
        <w:tc>
          <w:tcPr>
            <w:tcW w:w="4514" w:type="dxa"/>
            <w:tcMar>
              <w:left w:w="0" w:type="dxa"/>
              <w:right w:w="0" w:type="dxa"/>
            </w:tcMar>
          </w:tcPr>
          <w:p w14:paraId="3777C76E" w14:textId="77777777" w:rsidR="00AA4F13" w:rsidRPr="00E436C0" w:rsidRDefault="00B828D1">
            <w:pPr>
              <w:widowControl w:val="0"/>
              <w:pBdr>
                <w:top w:val="nil"/>
                <w:left w:val="nil"/>
                <w:bottom w:val="nil"/>
                <w:right w:val="nil"/>
                <w:between w:val="nil"/>
              </w:pBdr>
              <w:spacing w:line="240" w:lineRule="auto"/>
              <w:rPr>
                <w:rFonts w:ascii="Times New Roman" w:hAnsi="Times New Roman" w:cs="Times New Roman"/>
                <w:sz w:val="24"/>
                <w:szCs w:val="24"/>
              </w:rPr>
            </w:pPr>
            <w:r w:rsidRPr="00E436C0">
              <w:rPr>
                <w:rFonts w:ascii="Times New Roman" w:eastAsia="Calibri" w:hAnsi="Times New Roman" w:cs="Times New Roman"/>
                <w:sz w:val="24"/>
                <w:szCs w:val="24"/>
              </w:rPr>
              <w:lastRenderedPageBreak/>
              <w:t>Ente</w:t>
            </w:r>
          </w:p>
        </w:tc>
        <w:tc>
          <w:tcPr>
            <w:tcW w:w="4515" w:type="dxa"/>
            <w:tcMar>
              <w:left w:w="0" w:type="dxa"/>
              <w:right w:w="0" w:type="dxa"/>
            </w:tcMar>
          </w:tcPr>
          <w:p w14:paraId="092AA23A" w14:textId="77777777" w:rsidR="00AA4F13" w:rsidRPr="00E436C0" w:rsidRDefault="00B828D1">
            <w:pPr>
              <w:widowControl w:val="0"/>
              <w:pBdr>
                <w:top w:val="nil"/>
                <w:left w:val="nil"/>
                <w:bottom w:val="nil"/>
                <w:right w:val="nil"/>
                <w:between w:val="nil"/>
              </w:pBdr>
              <w:spacing w:line="240" w:lineRule="auto"/>
              <w:rPr>
                <w:rFonts w:ascii="Times New Roman" w:hAnsi="Times New Roman" w:cs="Times New Roman"/>
                <w:sz w:val="24"/>
                <w:szCs w:val="24"/>
              </w:rPr>
            </w:pPr>
            <w:r w:rsidRPr="00E436C0">
              <w:rPr>
                <w:rFonts w:ascii="Times New Roman" w:eastAsia="Calibri" w:hAnsi="Times New Roman" w:cs="Times New Roman"/>
                <w:sz w:val="24"/>
                <w:szCs w:val="24"/>
              </w:rPr>
              <w:t>Timbro e Firma del Legale Rappresentante</w:t>
            </w:r>
          </w:p>
          <w:p w14:paraId="439E47B0" w14:textId="77777777" w:rsidR="00AA4F13" w:rsidRPr="00E436C0" w:rsidRDefault="00B828D1">
            <w:pPr>
              <w:widowControl w:val="0"/>
              <w:pBdr>
                <w:top w:val="nil"/>
                <w:left w:val="nil"/>
                <w:bottom w:val="nil"/>
                <w:right w:val="nil"/>
                <w:between w:val="nil"/>
              </w:pBdr>
              <w:spacing w:line="240" w:lineRule="auto"/>
              <w:rPr>
                <w:rFonts w:ascii="Times New Roman" w:hAnsi="Times New Roman" w:cs="Times New Roman"/>
                <w:sz w:val="24"/>
                <w:szCs w:val="24"/>
              </w:rPr>
            </w:pPr>
            <w:r w:rsidRPr="00E436C0">
              <w:rPr>
                <w:rFonts w:ascii="Times New Roman" w:eastAsia="Calibri" w:hAnsi="Times New Roman" w:cs="Times New Roman"/>
                <w:sz w:val="24"/>
                <w:szCs w:val="24"/>
              </w:rPr>
              <w:t>o suo delegato per iscritto.</w:t>
            </w:r>
          </w:p>
        </w:tc>
      </w:tr>
      <w:tr w:rsidR="00AA4F13" w:rsidRPr="00E436C0" w14:paraId="3CAE8F46" w14:textId="77777777">
        <w:tc>
          <w:tcPr>
            <w:tcW w:w="4514" w:type="dxa"/>
            <w:tcMar>
              <w:left w:w="0" w:type="dxa"/>
              <w:right w:w="0" w:type="dxa"/>
            </w:tcMar>
          </w:tcPr>
          <w:p w14:paraId="35437B75"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p w14:paraId="78E40D12" w14:textId="77777777" w:rsidR="00AA4F13" w:rsidRPr="00E436C0" w:rsidRDefault="00487984">
            <w:pPr>
              <w:widowControl w:val="0"/>
              <w:pBdr>
                <w:top w:val="nil"/>
                <w:left w:val="nil"/>
                <w:bottom w:val="nil"/>
                <w:right w:val="nil"/>
                <w:between w:val="nil"/>
              </w:pBdr>
              <w:spacing w:line="240" w:lineRule="auto"/>
              <w:rPr>
                <w:rFonts w:ascii="Times New Roman" w:hAnsi="Times New Roman" w:cs="Times New Roman"/>
                <w:sz w:val="24"/>
                <w:szCs w:val="24"/>
              </w:rPr>
            </w:pPr>
            <w:r w:rsidRPr="00E436C0">
              <w:rPr>
                <w:rFonts w:ascii="Times New Roman" w:hAnsi="Times New Roman" w:cs="Times New Roman"/>
                <w:sz w:val="24"/>
                <w:szCs w:val="24"/>
              </w:rPr>
              <w:t>C.P.I.A. di Pavia</w:t>
            </w:r>
          </w:p>
        </w:tc>
        <w:tc>
          <w:tcPr>
            <w:tcW w:w="4515" w:type="dxa"/>
            <w:tcMar>
              <w:left w:w="0" w:type="dxa"/>
              <w:right w:w="0" w:type="dxa"/>
            </w:tcMar>
          </w:tcPr>
          <w:p w14:paraId="5FD65603"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tc>
      </w:tr>
      <w:tr w:rsidR="00AA4F13" w:rsidRPr="00E436C0" w14:paraId="09EA4868" w14:textId="77777777">
        <w:tc>
          <w:tcPr>
            <w:tcW w:w="4514" w:type="dxa"/>
            <w:tcMar>
              <w:left w:w="0" w:type="dxa"/>
              <w:right w:w="0" w:type="dxa"/>
            </w:tcMar>
          </w:tcPr>
          <w:p w14:paraId="0FBB56A3"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p w14:paraId="20F75567" w14:textId="59756AE1" w:rsidR="00AA4F13" w:rsidRPr="00E436C0" w:rsidRDefault="00DB5B4D">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APOLF</w:t>
            </w:r>
          </w:p>
        </w:tc>
        <w:tc>
          <w:tcPr>
            <w:tcW w:w="4515" w:type="dxa"/>
            <w:tcMar>
              <w:left w:w="0" w:type="dxa"/>
              <w:right w:w="0" w:type="dxa"/>
            </w:tcMar>
          </w:tcPr>
          <w:p w14:paraId="4B940E02"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tc>
      </w:tr>
      <w:tr w:rsidR="00AA4F13" w:rsidRPr="00E436C0" w14:paraId="00D5E441" w14:textId="77777777">
        <w:tc>
          <w:tcPr>
            <w:tcW w:w="4514" w:type="dxa"/>
            <w:tcMar>
              <w:left w:w="0" w:type="dxa"/>
              <w:right w:w="0" w:type="dxa"/>
            </w:tcMar>
          </w:tcPr>
          <w:p w14:paraId="7BE883E9"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p w14:paraId="22198273"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515" w:type="dxa"/>
            <w:tcMar>
              <w:left w:w="0" w:type="dxa"/>
              <w:right w:w="0" w:type="dxa"/>
            </w:tcMar>
          </w:tcPr>
          <w:p w14:paraId="47AE328B" w14:textId="77777777" w:rsidR="00AA4F13" w:rsidRPr="00E436C0" w:rsidRDefault="00AA4F13">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76A34AC7" w14:textId="5FBBD325" w:rsidR="008003EB" w:rsidRDefault="00B828D1" w:rsidP="0043340E">
      <w:pPr>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 xml:space="preserve"> PATTO FORMATIVO INTEGRATO</w:t>
      </w:r>
      <w:r w:rsidR="008003EB">
        <w:rPr>
          <w:rFonts w:ascii="Times New Roman" w:eastAsia="Calibri" w:hAnsi="Times New Roman" w:cs="Times New Roman"/>
          <w:b/>
          <w:sz w:val="24"/>
          <w:szCs w:val="24"/>
          <w:highlight w:val="white"/>
        </w:rPr>
        <w:t xml:space="preserve"> </w:t>
      </w:r>
    </w:p>
    <w:p w14:paraId="397DBFC3" w14:textId="42FCC877" w:rsidR="00AA4F13" w:rsidRPr="00E436C0" w:rsidRDefault="00B828D1" w:rsidP="0043340E">
      <w:pPr>
        <w:rPr>
          <w:rFonts w:ascii="Times New Roman" w:eastAsia="Calibri" w:hAnsi="Times New Roman" w:cs="Times New Roman"/>
          <w:sz w:val="24"/>
          <w:szCs w:val="24"/>
          <w:highlight w:val="white"/>
        </w:rPr>
      </w:pPr>
      <w:r w:rsidRPr="00E436C0">
        <w:rPr>
          <w:rFonts w:ascii="Times New Roman" w:eastAsia="Calibri" w:hAnsi="Times New Roman" w:cs="Times New Roman"/>
          <w:b/>
          <w:sz w:val="24"/>
          <w:szCs w:val="24"/>
          <w:highlight w:val="white"/>
        </w:rPr>
        <w:t xml:space="preserve"> </w:t>
      </w:r>
    </w:p>
    <w:tbl>
      <w:tblPr>
        <w:tblStyle w:val="a3"/>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2460"/>
        <w:gridCol w:w="2440"/>
        <w:gridCol w:w="2620"/>
      </w:tblGrid>
      <w:tr w:rsidR="00AA4F13" w:rsidRPr="00E436C0" w14:paraId="2F948F82" w14:textId="77777777">
        <w:trPr>
          <w:trHeight w:val="240"/>
        </w:trPr>
        <w:tc>
          <w:tcPr>
            <w:tcW w:w="9020" w:type="dxa"/>
            <w:gridSpan w:val="4"/>
            <w:shd w:val="clear" w:color="auto" w:fill="auto"/>
            <w:tcMar>
              <w:top w:w="0" w:type="dxa"/>
              <w:left w:w="0" w:type="dxa"/>
              <w:bottom w:w="0" w:type="dxa"/>
              <w:right w:w="0" w:type="dxa"/>
            </w:tcMar>
          </w:tcPr>
          <w:p w14:paraId="28325FDE"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Quadro 1. Dati anagrafici</w:t>
            </w:r>
          </w:p>
        </w:tc>
      </w:tr>
      <w:tr w:rsidR="00AA4F13" w:rsidRPr="00E436C0" w14:paraId="40B9DA74" w14:textId="77777777">
        <w:tc>
          <w:tcPr>
            <w:tcW w:w="1500" w:type="dxa"/>
            <w:shd w:val="clear" w:color="auto" w:fill="auto"/>
            <w:tcMar>
              <w:top w:w="0" w:type="dxa"/>
              <w:left w:w="0" w:type="dxa"/>
              <w:bottom w:w="0" w:type="dxa"/>
              <w:right w:w="0" w:type="dxa"/>
            </w:tcMar>
          </w:tcPr>
          <w:p w14:paraId="7152291E"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Cognome</w:t>
            </w:r>
          </w:p>
        </w:tc>
        <w:tc>
          <w:tcPr>
            <w:tcW w:w="7520" w:type="dxa"/>
            <w:gridSpan w:val="3"/>
            <w:shd w:val="clear" w:color="auto" w:fill="auto"/>
            <w:tcMar>
              <w:top w:w="0" w:type="dxa"/>
              <w:left w:w="0" w:type="dxa"/>
              <w:bottom w:w="0" w:type="dxa"/>
              <w:right w:w="0" w:type="dxa"/>
            </w:tcMar>
          </w:tcPr>
          <w:p w14:paraId="78005B42"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r>
      <w:tr w:rsidR="00AA4F13" w:rsidRPr="00E436C0" w14:paraId="249BF27A" w14:textId="77777777">
        <w:tc>
          <w:tcPr>
            <w:tcW w:w="1500" w:type="dxa"/>
            <w:shd w:val="clear" w:color="auto" w:fill="auto"/>
            <w:tcMar>
              <w:top w:w="0" w:type="dxa"/>
              <w:left w:w="0" w:type="dxa"/>
              <w:bottom w:w="0" w:type="dxa"/>
              <w:right w:w="0" w:type="dxa"/>
            </w:tcMar>
          </w:tcPr>
          <w:p w14:paraId="34FE682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Nome</w:t>
            </w:r>
          </w:p>
        </w:tc>
        <w:tc>
          <w:tcPr>
            <w:tcW w:w="7520" w:type="dxa"/>
            <w:gridSpan w:val="3"/>
            <w:shd w:val="clear" w:color="auto" w:fill="auto"/>
            <w:tcMar>
              <w:top w:w="0" w:type="dxa"/>
              <w:left w:w="0" w:type="dxa"/>
              <w:bottom w:w="0" w:type="dxa"/>
              <w:right w:w="0" w:type="dxa"/>
            </w:tcMar>
          </w:tcPr>
          <w:p w14:paraId="1EEDD1F2"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M</w:t>
            </w:r>
            <w:r w:rsidRPr="00E436C0">
              <w:rPr>
                <w:rFonts w:ascii="Cambria Math" w:eastAsia="Calibri" w:hAnsi="Cambria Math" w:cs="Cambria Math"/>
                <w:sz w:val="24"/>
                <w:szCs w:val="24"/>
                <w:highlight w:val="white"/>
              </w:rPr>
              <w:t>▢</w:t>
            </w:r>
            <w:r w:rsidRPr="00E436C0">
              <w:rPr>
                <w:rFonts w:ascii="Times New Roman" w:eastAsia="Calibri" w:hAnsi="Times New Roman" w:cs="Times New Roman"/>
                <w:sz w:val="24"/>
                <w:szCs w:val="24"/>
                <w:highlight w:val="white"/>
              </w:rPr>
              <w:t>; F</w:t>
            </w:r>
            <w:r w:rsidRPr="00E436C0">
              <w:rPr>
                <w:rFonts w:ascii="Cambria Math" w:eastAsia="Calibri" w:hAnsi="Cambria Math" w:cs="Cambria Math"/>
                <w:sz w:val="24"/>
                <w:szCs w:val="24"/>
                <w:highlight w:val="white"/>
              </w:rPr>
              <w:t>▢</w:t>
            </w:r>
          </w:p>
        </w:tc>
      </w:tr>
      <w:tr w:rsidR="00AA4F13" w:rsidRPr="00E436C0" w14:paraId="27412B59" w14:textId="77777777">
        <w:tc>
          <w:tcPr>
            <w:tcW w:w="1500" w:type="dxa"/>
            <w:shd w:val="clear" w:color="auto" w:fill="auto"/>
            <w:tcMar>
              <w:top w:w="0" w:type="dxa"/>
              <w:left w:w="0" w:type="dxa"/>
              <w:bottom w:w="0" w:type="dxa"/>
              <w:right w:w="0" w:type="dxa"/>
            </w:tcMar>
          </w:tcPr>
          <w:p w14:paraId="0DB209B1"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Città Nascita</w:t>
            </w:r>
          </w:p>
        </w:tc>
        <w:tc>
          <w:tcPr>
            <w:tcW w:w="2460" w:type="dxa"/>
            <w:shd w:val="clear" w:color="auto" w:fill="auto"/>
            <w:tcMar>
              <w:top w:w="0" w:type="dxa"/>
              <w:left w:w="0" w:type="dxa"/>
              <w:bottom w:w="0" w:type="dxa"/>
              <w:right w:w="0" w:type="dxa"/>
            </w:tcMar>
          </w:tcPr>
          <w:p w14:paraId="022A76D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c>
          <w:tcPr>
            <w:tcW w:w="2440" w:type="dxa"/>
            <w:shd w:val="clear" w:color="auto" w:fill="auto"/>
            <w:tcMar>
              <w:top w:w="0" w:type="dxa"/>
              <w:left w:w="0" w:type="dxa"/>
              <w:bottom w:w="0" w:type="dxa"/>
              <w:right w:w="0" w:type="dxa"/>
            </w:tcMar>
          </w:tcPr>
          <w:p w14:paraId="321DB7AD"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Stato: </w:t>
            </w:r>
          </w:p>
          <w:p w14:paraId="391C29B6"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c>
          <w:tcPr>
            <w:tcW w:w="2620" w:type="dxa"/>
            <w:shd w:val="clear" w:color="auto" w:fill="auto"/>
            <w:tcMar>
              <w:top w:w="0" w:type="dxa"/>
              <w:left w:w="0" w:type="dxa"/>
              <w:bottom w:w="0" w:type="dxa"/>
              <w:right w:w="0" w:type="dxa"/>
            </w:tcMar>
          </w:tcPr>
          <w:p w14:paraId="08790F00"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Cittadinanza: </w:t>
            </w:r>
          </w:p>
        </w:tc>
      </w:tr>
      <w:tr w:rsidR="00AA4F13" w:rsidRPr="00E436C0" w14:paraId="0322E36B" w14:textId="77777777">
        <w:tc>
          <w:tcPr>
            <w:tcW w:w="1500" w:type="dxa"/>
            <w:shd w:val="clear" w:color="auto" w:fill="auto"/>
            <w:tcMar>
              <w:top w:w="0" w:type="dxa"/>
              <w:left w:w="0" w:type="dxa"/>
              <w:bottom w:w="0" w:type="dxa"/>
              <w:right w:w="0" w:type="dxa"/>
            </w:tcMar>
          </w:tcPr>
          <w:p w14:paraId="0A28BF9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Data Nascita</w:t>
            </w:r>
          </w:p>
        </w:tc>
        <w:tc>
          <w:tcPr>
            <w:tcW w:w="2460" w:type="dxa"/>
            <w:shd w:val="clear" w:color="auto" w:fill="auto"/>
            <w:tcMar>
              <w:top w:w="0" w:type="dxa"/>
              <w:left w:w="0" w:type="dxa"/>
              <w:bottom w:w="0" w:type="dxa"/>
              <w:right w:w="0" w:type="dxa"/>
            </w:tcMar>
          </w:tcPr>
          <w:p w14:paraId="584AB78E"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c>
          <w:tcPr>
            <w:tcW w:w="2440" w:type="dxa"/>
            <w:shd w:val="clear" w:color="auto" w:fill="auto"/>
            <w:tcMar>
              <w:top w:w="0" w:type="dxa"/>
              <w:left w:w="0" w:type="dxa"/>
              <w:bottom w:w="0" w:type="dxa"/>
              <w:right w:w="0" w:type="dxa"/>
            </w:tcMar>
          </w:tcPr>
          <w:p w14:paraId="4570A92A"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nomi gen./</w:t>
            </w:r>
            <w:proofErr w:type="gramStart"/>
            <w:r w:rsidRPr="00E436C0">
              <w:rPr>
                <w:rFonts w:ascii="Times New Roman" w:eastAsia="Calibri" w:hAnsi="Times New Roman" w:cs="Times New Roman"/>
                <w:sz w:val="24"/>
                <w:szCs w:val="24"/>
                <w:highlight w:val="white"/>
              </w:rPr>
              <w:t>resp./</w:t>
            </w:r>
            <w:proofErr w:type="gramEnd"/>
            <w:r w:rsidRPr="00E436C0">
              <w:rPr>
                <w:rFonts w:ascii="Times New Roman" w:eastAsia="Calibri" w:hAnsi="Times New Roman" w:cs="Times New Roman"/>
                <w:sz w:val="24"/>
                <w:szCs w:val="24"/>
                <w:highlight w:val="white"/>
              </w:rPr>
              <w:t>tutori</w:t>
            </w:r>
          </w:p>
          <w:p w14:paraId="0E167D4A"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w:t>
            </w:r>
          </w:p>
          <w:p w14:paraId="0FD128DF"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w:t>
            </w:r>
          </w:p>
        </w:tc>
        <w:tc>
          <w:tcPr>
            <w:tcW w:w="2620" w:type="dxa"/>
            <w:shd w:val="clear" w:color="auto" w:fill="auto"/>
            <w:tcMar>
              <w:top w:w="0" w:type="dxa"/>
              <w:left w:w="0" w:type="dxa"/>
              <w:bottom w:w="0" w:type="dxa"/>
              <w:right w:w="0" w:type="dxa"/>
            </w:tcMar>
          </w:tcPr>
          <w:p w14:paraId="6619B43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(se straniero) in Italia da:</w:t>
            </w:r>
          </w:p>
        </w:tc>
      </w:tr>
      <w:tr w:rsidR="00AA4F13" w:rsidRPr="00E436C0" w14:paraId="63E12EE7" w14:textId="77777777">
        <w:trPr>
          <w:trHeight w:val="240"/>
        </w:trPr>
        <w:tc>
          <w:tcPr>
            <w:tcW w:w="1500" w:type="dxa"/>
            <w:shd w:val="clear" w:color="auto" w:fill="auto"/>
            <w:tcMar>
              <w:top w:w="0" w:type="dxa"/>
              <w:left w:w="0" w:type="dxa"/>
              <w:bottom w:w="0" w:type="dxa"/>
              <w:right w:w="0" w:type="dxa"/>
            </w:tcMar>
          </w:tcPr>
          <w:p w14:paraId="6C7B4002"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Residente</w:t>
            </w:r>
          </w:p>
        </w:tc>
        <w:tc>
          <w:tcPr>
            <w:tcW w:w="7520" w:type="dxa"/>
            <w:gridSpan w:val="3"/>
            <w:shd w:val="clear" w:color="auto" w:fill="auto"/>
            <w:tcMar>
              <w:top w:w="0" w:type="dxa"/>
              <w:left w:w="0" w:type="dxa"/>
              <w:bottom w:w="0" w:type="dxa"/>
              <w:right w:w="0" w:type="dxa"/>
            </w:tcMar>
          </w:tcPr>
          <w:p w14:paraId="4F537926"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Via: ____________________           </w:t>
            </w:r>
          </w:p>
          <w:p w14:paraId="505B9147"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Città _______________  </w:t>
            </w:r>
          </w:p>
        </w:tc>
      </w:tr>
      <w:tr w:rsidR="00AA4F13" w:rsidRPr="00E436C0" w14:paraId="053C9AE0" w14:textId="77777777">
        <w:tc>
          <w:tcPr>
            <w:tcW w:w="1500" w:type="dxa"/>
            <w:shd w:val="clear" w:color="auto" w:fill="auto"/>
            <w:tcMar>
              <w:top w:w="0" w:type="dxa"/>
              <w:left w:w="0" w:type="dxa"/>
              <w:bottom w:w="0" w:type="dxa"/>
              <w:right w:w="0" w:type="dxa"/>
            </w:tcMar>
          </w:tcPr>
          <w:p w14:paraId="50D1332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Cellulare</w:t>
            </w:r>
          </w:p>
        </w:tc>
        <w:tc>
          <w:tcPr>
            <w:tcW w:w="2460" w:type="dxa"/>
            <w:shd w:val="clear" w:color="auto" w:fill="auto"/>
            <w:tcMar>
              <w:top w:w="0" w:type="dxa"/>
              <w:left w:w="0" w:type="dxa"/>
              <w:bottom w:w="0" w:type="dxa"/>
              <w:right w:w="0" w:type="dxa"/>
            </w:tcMar>
          </w:tcPr>
          <w:p w14:paraId="04A433D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Pers. _____________</w:t>
            </w:r>
          </w:p>
        </w:tc>
        <w:tc>
          <w:tcPr>
            <w:tcW w:w="2440" w:type="dxa"/>
            <w:shd w:val="clear" w:color="auto" w:fill="auto"/>
            <w:tcMar>
              <w:top w:w="0" w:type="dxa"/>
              <w:left w:w="0" w:type="dxa"/>
              <w:bottom w:w="0" w:type="dxa"/>
              <w:right w:w="0" w:type="dxa"/>
            </w:tcMar>
          </w:tcPr>
          <w:p w14:paraId="2A657C5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di__padre </w:t>
            </w:r>
          </w:p>
          <w:p w14:paraId="125F3EFE"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w:t>
            </w:r>
          </w:p>
        </w:tc>
        <w:tc>
          <w:tcPr>
            <w:tcW w:w="2620" w:type="dxa"/>
            <w:shd w:val="clear" w:color="auto" w:fill="auto"/>
            <w:tcMar>
              <w:top w:w="0" w:type="dxa"/>
              <w:left w:w="0" w:type="dxa"/>
              <w:bottom w:w="0" w:type="dxa"/>
              <w:right w:w="0" w:type="dxa"/>
            </w:tcMar>
          </w:tcPr>
          <w:p w14:paraId="6B004AA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di______ _______________</w:t>
            </w:r>
          </w:p>
        </w:tc>
      </w:tr>
    </w:tbl>
    <w:p w14:paraId="010E2B77" w14:textId="77777777" w:rsidR="00AA4F13" w:rsidRPr="00E436C0" w:rsidRDefault="00AA4F13">
      <w:pPr>
        <w:pBdr>
          <w:top w:val="nil"/>
          <w:left w:val="nil"/>
          <w:bottom w:val="nil"/>
          <w:right w:val="nil"/>
          <w:between w:val="nil"/>
        </w:pBdr>
        <w:spacing w:after="300"/>
        <w:rPr>
          <w:rFonts w:ascii="Times New Roman" w:eastAsia="Calibri" w:hAnsi="Times New Roman" w:cs="Times New Roman"/>
          <w:sz w:val="24"/>
          <w:szCs w:val="24"/>
          <w:highlight w:val="white"/>
        </w:rPr>
      </w:pPr>
    </w:p>
    <w:tbl>
      <w:tblPr>
        <w:tblStyle w:val="a4"/>
        <w:tblW w:w="9029" w:type="dxa"/>
        <w:tblInd w:w="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009"/>
        <w:gridCol w:w="3010"/>
        <w:gridCol w:w="3010"/>
      </w:tblGrid>
      <w:tr w:rsidR="00AA4F13" w:rsidRPr="00E436C0" w14:paraId="5D53B0A8" w14:textId="77777777">
        <w:trPr>
          <w:trHeight w:val="240"/>
        </w:trPr>
        <w:tc>
          <w:tcPr>
            <w:tcW w:w="9027" w:type="dxa"/>
            <w:gridSpan w:val="3"/>
            <w:shd w:val="clear" w:color="auto" w:fill="auto"/>
            <w:tcMar>
              <w:top w:w="0" w:type="dxa"/>
              <w:left w:w="0" w:type="dxa"/>
              <w:bottom w:w="0" w:type="dxa"/>
              <w:right w:w="0" w:type="dxa"/>
            </w:tcMar>
          </w:tcPr>
          <w:p w14:paraId="17A62E8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Quadro 2. Servizi socio-educativi (Eventuali)</w:t>
            </w:r>
          </w:p>
        </w:tc>
      </w:tr>
      <w:tr w:rsidR="00AA4F13" w:rsidRPr="00E436C0" w14:paraId="78DC0E0D" w14:textId="77777777">
        <w:tc>
          <w:tcPr>
            <w:tcW w:w="3009" w:type="dxa"/>
            <w:shd w:val="clear" w:color="auto" w:fill="auto"/>
            <w:tcMar>
              <w:top w:w="0" w:type="dxa"/>
              <w:left w:w="0" w:type="dxa"/>
              <w:bottom w:w="0" w:type="dxa"/>
              <w:right w:w="0" w:type="dxa"/>
            </w:tcMar>
          </w:tcPr>
          <w:p w14:paraId="6EAD0A89"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Comune di competenza</w:t>
            </w:r>
          </w:p>
        </w:tc>
        <w:tc>
          <w:tcPr>
            <w:tcW w:w="3009" w:type="dxa"/>
            <w:shd w:val="clear" w:color="auto" w:fill="auto"/>
            <w:tcMar>
              <w:top w:w="0" w:type="dxa"/>
              <w:left w:w="0" w:type="dxa"/>
              <w:bottom w:w="0" w:type="dxa"/>
              <w:right w:w="0" w:type="dxa"/>
            </w:tcMar>
          </w:tcPr>
          <w:p w14:paraId="7F7A28B2"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p>
        </w:tc>
        <w:tc>
          <w:tcPr>
            <w:tcW w:w="3009" w:type="dxa"/>
            <w:shd w:val="clear" w:color="auto" w:fill="auto"/>
            <w:tcMar>
              <w:top w:w="0" w:type="dxa"/>
              <w:left w:w="0" w:type="dxa"/>
              <w:bottom w:w="0" w:type="dxa"/>
              <w:right w:w="0" w:type="dxa"/>
            </w:tcMar>
          </w:tcPr>
          <w:p w14:paraId="0C78297B"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p>
        </w:tc>
      </w:tr>
      <w:tr w:rsidR="00AA4F13" w:rsidRPr="00E436C0" w14:paraId="62D1E00C" w14:textId="77777777">
        <w:tc>
          <w:tcPr>
            <w:tcW w:w="3009" w:type="dxa"/>
            <w:shd w:val="clear" w:color="auto" w:fill="auto"/>
            <w:tcMar>
              <w:top w:w="0" w:type="dxa"/>
              <w:left w:w="0" w:type="dxa"/>
              <w:bottom w:w="0" w:type="dxa"/>
              <w:right w:w="0" w:type="dxa"/>
            </w:tcMar>
          </w:tcPr>
          <w:p w14:paraId="2D13F5AB"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Ass. sociale (nome e tel.)</w:t>
            </w:r>
          </w:p>
        </w:tc>
        <w:tc>
          <w:tcPr>
            <w:tcW w:w="3009" w:type="dxa"/>
            <w:shd w:val="clear" w:color="auto" w:fill="auto"/>
            <w:tcMar>
              <w:top w:w="0" w:type="dxa"/>
              <w:left w:w="0" w:type="dxa"/>
              <w:bottom w:w="0" w:type="dxa"/>
              <w:right w:w="0" w:type="dxa"/>
            </w:tcMar>
          </w:tcPr>
          <w:p w14:paraId="71C47F27"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p>
        </w:tc>
        <w:tc>
          <w:tcPr>
            <w:tcW w:w="3009" w:type="dxa"/>
            <w:shd w:val="clear" w:color="auto" w:fill="auto"/>
            <w:tcMar>
              <w:top w:w="0" w:type="dxa"/>
              <w:left w:w="0" w:type="dxa"/>
              <w:bottom w:w="0" w:type="dxa"/>
              <w:right w:w="0" w:type="dxa"/>
            </w:tcMar>
          </w:tcPr>
          <w:p w14:paraId="1A4EF9CD"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Tel.</w:t>
            </w:r>
          </w:p>
        </w:tc>
      </w:tr>
      <w:tr w:rsidR="00AA4F13" w:rsidRPr="00E436C0" w14:paraId="60B9B5E9" w14:textId="77777777">
        <w:trPr>
          <w:trHeight w:val="240"/>
        </w:trPr>
        <w:tc>
          <w:tcPr>
            <w:tcW w:w="3009" w:type="dxa"/>
            <w:shd w:val="clear" w:color="auto" w:fill="auto"/>
            <w:tcMar>
              <w:top w:w="0" w:type="dxa"/>
              <w:left w:w="0" w:type="dxa"/>
              <w:bottom w:w="0" w:type="dxa"/>
              <w:right w:w="0" w:type="dxa"/>
            </w:tcMar>
          </w:tcPr>
          <w:p w14:paraId="288D1D81"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Comunità di accoglienza</w:t>
            </w:r>
          </w:p>
        </w:tc>
        <w:tc>
          <w:tcPr>
            <w:tcW w:w="6018" w:type="dxa"/>
            <w:gridSpan w:val="2"/>
            <w:shd w:val="clear" w:color="auto" w:fill="auto"/>
            <w:tcMar>
              <w:top w:w="0" w:type="dxa"/>
              <w:left w:w="0" w:type="dxa"/>
              <w:bottom w:w="0" w:type="dxa"/>
              <w:right w:w="0" w:type="dxa"/>
            </w:tcMar>
          </w:tcPr>
          <w:p w14:paraId="48B19BFB"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p>
        </w:tc>
      </w:tr>
      <w:tr w:rsidR="00AA4F13" w:rsidRPr="00E436C0" w14:paraId="19568344" w14:textId="77777777">
        <w:trPr>
          <w:trHeight w:val="220"/>
        </w:trPr>
        <w:tc>
          <w:tcPr>
            <w:tcW w:w="3009" w:type="dxa"/>
            <w:shd w:val="clear" w:color="auto" w:fill="auto"/>
            <w:tcMar>
              <w:top w:w="0" w:type="dxa"/>
              <w:left w:w="0" w:type="dxa"/>
              <w:bottom w:w="0" w:type="dxa"/>
              <w:right w:w="0" w:type="dxa"/>
            </w:tcMar>
          </w:tcPr>
          <w:p w14:paraId="4F84A1A8"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Educatore (nome e tel.)</w:t>
            </w:r>
          </w:p>
        </w:tc>
        <w:tc>
          <w:tcPr>
            <w:tcW w:w="3009" w:type="dxa"/>
            <w:shd w:val="clear" w:color="auto" w:fill="auto"/>
            <w:tcMar>
              <w:top w:w="0" w:type="dxa"/>
              <w:left w:w="0" w:type="dxa"/>
              <w:bottom w:w="0" w:type="dxa"/>
              <w:right w:w="0" w:type="dxa"/>
            </w:tcMar>
          </w:tcPr>
          <w:p w14:paraId="2E3A8718"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p>
        </w:tc>
        <w:tc>
          <w:tcPr>
            <w:tcW w:w="3009" w:type="dxa"/>
            <w:shd w:val="clear" w:color="auto" w:fill="auto"/>
            <w:tcMar>
              <w:top w:w="0" w:type="dxa"/>
              <w:left w:w="0" w:type="dxa"/>
              <w:bottom w:w="0" w:type="dxa"/>
              <w:right w:w="0" w:type="dxa"/>
            </w:tcMar>
          </w:tcPr>
          <w:p w14:paraId="165D6E20"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Cs/>
                <w:sz w:val="24"/>
                <w:szCs w:val="24"/>
                <w:highlight w:val="white"/>
              </w:rPr>
            </w:pPr>
            <w:r w:rsidRPr="00E436C0">
              <w:rPr>
                <w:rFonts w:ascii="Times New Roman" w:eastAsia="Calibri" w:hAnsi="Times New Roman" w:cs="Times New Roman"/>
                <w:bCs/>
                <w:sz w:val="24"/>
                <w:szCs w:val="24"/>
                <w:highlight w:val="white"/>
              </w:rPr>
              <w:t>Tel.</w:t>
            </w:r>
          </w:p>
        </w:tc>
      </w:tr>
    </w:tbl>
    <w:p w14:paraId="26F67FAD" w14:textId="77777777" w:rsidR="00AA4F13" w:rsidRPr="00E436C0" w:rsidRDefault="00AA4F13">
      <w:pPr>
        <w:pBdr>
          <w:top w:val="nil"/>
          <w:left w:val="nil"/>
          <w:bottom w:val="nil"/>
          <w:right w:val="nil"/>
          <w:between w:val="nil"/>
        </w:pBdr>
        <w:spacing w:after="300"/>
        <w:rPr>
          <w:rFonts w:ascii="Times New Roman" w:eastAsia="Calibri" w:hAnsi="Times New Roman" w:cs="Times New Roman"/>
          <w:bCs/>
          <w:sz w:val="24"/>
          <w:szCs w:val="24"/>
          <w:highlight w:val="white"/>
        </w:rPr>
      </w:pPr>
    </w:p>
    <w:tbl>
      <w:tblPr>
        <w:tblStyle w:val="a5"/>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A4F13" w:rsidRPr="00E436C0" w14:paraId="0C1F0B6F" w14:textId="77777777">
        <w:trPr>
          <w:trHeight w:val="240"/>
        </w:trPr>
        <w:tc>
          <w:tcPr>
            <w:tcW w:w="9027" w:type="dxa"/>
            <w:gridSpan w:val="3"/>
            <w:shd w:val="clear" w:color="auto" w:fill="auto"/>
            <w:tcMar>
              <w:top w:w="0" w:type="dxa"/>
              <w:left w:w="0" w:type="dxa"/>
              <w:bottom w:w="0" w:type="dxa"/>
              <w:right w:w="0" w:type="dxa"/>
            </w:tcMar>
          </w:tcPr>
          <w:p w14:paraId="598CDD9F"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Quadro 3. Carriera Scolastica</w:t>
            </w:r>
          </w:p>
        </w:tc>
      </w:tr>
      <w:tr w:rsidR="00AA4F13" w:rsidRPr="00E436C0" w14:paraId="513D74FA" w14:textId="77777777">
        <w:trPr>
          <w:trHeight w:val="240"/>
        </w:trPr>
        <w:tc>
          <w:tcPr>
            <w:tcW w:w="3009" w:type="dxa"/>
            <w:shd w:val="clear" w:color="auto" w:fill="auto"/>
            <w:tcMar>
              <w:top w:w="0" w:type="dxa"/>
              <w:left w:w="0" w:type="dxa"/>
              <w:bottom w:w="0" w:type="dxa"/>
              <w:right w:w="0" w:type="dxa"/>
            </w:tcMar>
          </w:tcPr>
          <w:p w14:paraId="1E065FAB"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Anni complessivi di studio</w:t>
            </w:r>
          </w:p>
        </w:tc>
        <w:tc>
          <w:tcPr>
            <w:tcW w:w="6018" w:type="dxa"/>
            <w:gridSpan w:val="2"/>
            <w:shd w:val="clear" w:color="auto" w:fill="auto"/>
            <w:tcMar>
              <w:top w:w="0" w:type="dxa"/>
              <w:left w:w="0" w:type="dxa"/>
              <w:bottom w:w="0" w:type="dxa"/>
              <w:right w:w="0" w:type="dxa"/>
            </w:tcMar>
          </w:tcPr>
          <w:p w14:paraId="7590DB64"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r>
      <w:tr w:rsidR="00AA4F13" w:rsidRPr="00E436C0" w14:paraId="48756B85" w14:textId="77777777">
        <w:tc>
          <w:tcPr>
            <w:tcW w:w="3009" w:type="dxa"/>
            <w:shd w:val="clear" w:color="auto" w:fill="auto"/>
            <w:tcMar>
              <w:top w:w="0" w:type="dxa"/>
              <w:left w:w="0" w:type="dxa"/>
              <w:bottom w:w="0" w:type="dxa"/>
              <w:right w:w="0" w:type="dxa"/>
            </w:tcMar>
          </w:tcPr>
          <w:p w14:paraId="3DBD7928"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di cui all’estero</w:t>
            </w:r>
          </w:p>
        </w:tc>
        <w:tc>
          <w:tcPr>
            <w:tcW w:w="3009" w:type="dxa"/>
            <w:shd w:val="clear" w:color="auto" w:fill="auto"/>
            <w:tcMar>
              <w:top w:w="0" w:type="dxa"/>
              <w:left w:w="0" w:type="dxa"/>
              <w:bottom w:w="0" w:type="dxa"/>
              <w:right w:w="0" w:type="dxa"/>
            </w:tcMar>
          </w:tcPr>
          <w:p w14:paraId="28DDC14F"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Sc. Primaria: anni </w:t>
            </w:r>
          </w:p>
          <w:p w14:paraId="5E4DBC01"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w:t>
            </w:r>
          </w:p>
          <w:p w14:paraId="67325711"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Note: ________________________</w:t>
            </w:r>
          </w:p>
          <w:p w14:paraId="114305D0"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p w14:paraId="5342BFD9"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tc>
        <w:tc>
          <w:tcPr>
            <w:tcW w:w="3009" w:type="dxa"/>
            <w:shd w:val="clear" w:color="auto" w:fill="auto"/>
            <w:tcMar>
              <w:top w:w="0" w:type="dxa"/>
              <w:left w:w="0" w:type="dxa"/>
              <w:bottom w:w="0" w:type="dxa"/>
              <w:right w:w="0" w:type="dxa"/>
            </w:tcMar>
          </w:tcPr>
          <w:p w14:paraId="42C6C604"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Sc. Secondaria: anni _________</w:t>
            </w:r>
          </w:p>
          <w:p w14:paraId="5EA76DA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Note: ________________________</w:t>
            </w:r>
          </w:p>
          <w:p w14:paraId="58269694"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p w14:paraId="5B6B8FB8"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tc>
      </w:tr>
      <w:tr w:rsidR="00AA4F13" w:rsidRPr="00E436C0" w14:paraId="3C6CCC22" w14:textId="77777777">
        <w:tc>
          <w:tcPr>
            <w:tcW w:w="3009" w:type="dxa"/>
            <w:shd w:val="clear" w:color="auto" w:fill="auto"/>
            <w:tcMar>
              <w:top w:w="0" w:type="dxa"/>
              <w:left w:w="0" w:type="dxa"/>
              <w:bottom w:w="0" w:type="dxa"/>
              <w:right w:w="0" w:type="dxa"/>
            </w:tcMar>
          </w:tcPr>
          <w:p w14:paraId="5BAAB9D0"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di cui in Italia</w:t>
            </w:r>
          </w:p>
        </w:tc>
        <w:tc>
          <w:tcPr>
            <w:tcW w:w="3009" w:type="dxa"/>
            <w:shd w:val="clear" w:color="auto" w:fill="auto"/>
            <w:tcMar>
              <w:top w:w="0" w:type="dxa"/>
              <w:left w:w="0" w:type="dxa"/>
              <w:bottom w:w="0" w:type="dxa"/>
              <w:right w:w="0" w:type="dxa"/>
            </w:tcMar>
          </w:tcPr>
          <w:p w14:paraId="3FA73B00"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Sc. Primaria: anni ___________</w:t>
            </w:r>
          </w:p>
          <w:p w14:paraId="0D8F520F"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Note: _____________________</w:t>
            </w:r>
          </w:p>
          <w:p w14:paraId="4E4BC1DF"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p w14:paraId="4B59593C"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tc>
        <w:tc>
          <w:tcPr>
            <w:tcW w:w="3009" w:type="dxa"/>
            <w:shd w:val="clear" w:color="auto" w:fill="auto"/>
            <w:tcMar>
              <w:top w:w="0" w:type="dxa"/>
              <w:left w:w="0" w:type="dxa"/>
              <w:bottom w:w="0" w:type="dxa"/>
              <w:right w:w="0" w:type="dxa"/>
            </w:tcMar>
          </w:tcPr>
          <w:p w14:paraId="3DC128BD"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Sc. Secondaria: anni</w:t>
            </w:r>
          </w:p>
          <w:p w14:paraId="3644C19D"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w:t>
            </w:r>
          </w:p>
          <w:p w14:paraId="06C46D8B"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Note: </w:t>
            </w:r>
          </w:p>
          <w:p w14:paraId="38AB283E"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w:t>
            </w:r>
          </w:p>
          <w:p w14:paraId="19339596"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________________________</w:t>
            </w:r>
          </w:p>
          <w:p w14:paraId="6AFE64C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_______________________</w:t>
            </w:r>
          </w:p>
        </w:tc>
      </w:tr>
      <w:tr w:rsidR="00AA4F13" w:rsidRPr="00E436C0" w14:paraId="20E38E94" w14:textId="77777777">
        <w:tc>
          <w:tcPr>
            <w:tcW w:w="3009" w:type="dxa"/>
            <w:shd w:val="clear" w:color="auto" w:fill="auto"/>
            <w:tcMar>
              <w:top w:w="0" w:type="dxa"/>
              <w:left w:w="0" w:type="dxa"/>
              <w:bottom w:w="0" w:type="dxa"/>
              <w:right w:w="0" w:type="dxa"/>
            </w:tcMar>
          </w:tcPr>
          <w:p w14:paraId="34E003DA"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I.C. di provenienza:</w:t>
            </w:r>
          </w:p>
        </w:tc>
        <w:tc>
          <w:tcPr>
            <w:tcW w:w="3009" w:type="dxa"/>
            <w:shd w:val="clear" w:color="auto" w:fill="auto"/>
            <w:tcMar>
              <w:top w:w="0" w:type="dxa"/>
              <w:left w:w="0" w:type="dxa"/>
              <w:bottom w:w="0" w:type="dxa"/>
              <w:right w:w="0" w:type="dxa"/>
            </w:tcMar>
          </w:tcPr>
          <w:p w14:paraId="11009153"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c>
          <w:tcPr>
            <w:tcW w:w="3009" w:type="dxa"/>
            <w:shd w:val="clear" w:color="auto" w:fill="auto"/>
            <w:tcMar>
              <w:top w:w="0" w:type="dxa"/>
              <w:left w:w="0" w:type="dxa"/>
              <w:bottom w:w="0" w:type="dxa"/>
              <w:right w:w="0" w:type="dxa"/>
            </w:tcMar>
          </w:tcPr>
          <w:p w14:paraId="5DD3C96F"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r>
      <w:tr w:rsidR="00AA4F13" w:rsidRPr="00E436C0" w14:paraId="4FBF3F09" w14:textId="77777777">
        <w:tc>
          <w:tcPr>
            <w:tcW w:w="3009" w:type="dxa"/>
            <w:shd w:val="clear" w:color="auto" w:fill="auto"/>
            <w:tcMar>
              <w:top w:w="0" w:type="dxa"/>
              <w:left w:w="0" w:type="dxa"/>
              <w:bottom w:w="0" w:type="dxa"/>
              <w:right w:w="0" w:type="dxa"/>
            </w:tcMar>
          </w:tcPr>
          <w:p w14:paraId="54E182C8"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Anno di corso attuale:</w:t>
            </w:r>
          </w:p>
        </w:tc>
        <w:tc>
          <w:tcPr>
            <w:tcW w:w="3009" w:type="dxa"/>
            <w:shd w:val="clear" w:color="auto" w:fill="auto"/>
            <w:tcMar>
              <w:top w:w="0" w:type="dxa"/>
              <w:left w:w="0" w:type="dxa"/>
              <w:bottom w:w="0" w:type="dxa"/>
              <w:right w:w="0" w:type="dxa"/>
            </w:tcMar>
          </w:tcPr>
          <w:p w14:paraId="6A630347"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c>
          <w:tcPr>
            <w:tcW w:w="3009" w:type="dxa"/>
            <w:shd w:val="clear" w:color="auto" w:fill="auto"/>
            <w:tcMar>
              <w:top w:w="0" w:type="dxa"/>
              <w:left w:w="0" w:type="dxa"/>
              <w:bottom w:w="0" w:type="dxa"/>
              <w:right w:w="0" w:type="dxa"/>
            </w:tcMar>
          </w:tcPr>
          <w:p w14:paraId="7381A5B6"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r>
      <w:tr w:rsidR="00AA4F13" w:rsidRPr="00E436C0" w14:paraId="1F477DCD" w14:textId="77777777">
        <w:tc>
          <w:tcPr>
            <w:tcW w:w="3009" w:type="dxa"/>
            <w:shd w:val="clear" w:color="auto" w:fill="auto"/>
            <w:tcMar>
              <w:top w:w="0" w:type="dxa"/>
              <w:left w:w="0" w:type="dxa"/>
              <w:bottom w:w="0" w:type="dxa"/>
              <w:right w:w="0" w:type="dxa"/>
            </w:tcMar>
          </w:tcPr>
          <w:p w14:paraId="76E2294A" w14:textId="77777777" w:rsidR="00AA4F13" w:rsidRPr="00E436C0" w:rsidRDefault="00B828D1">
            <w:pPr>
              <w:widowControl w:val="0"/>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lastRenderedPageBreak/>
              <w:t xml:space="preserve">Referente </w:t>
            </w:r>
            <w:proofErr w:type="gramStart"/>
            <w:r w:rsidRPr="00E436C0">
              <w:rPr>
                <w:rFonts w:ascii="Times New Roman" w:eastAsia="Calibri" w:hAnsi="Times New Roman" w:cs="Times New Roman"/>
                <w:sz w:val="24"/>
                <w:szCs w:val="24"/>
                <w:highlight w:val="white"/>
              </w:rPr>
              <w:t>dell’ I.C.</w:t>
            </w:r>
            <w:proofErr w:type="gramEnd"/>
            <w:r w:rsidRPr="00E436C0">
              <w:rPr>
                <w:rFonts w:ascii="Times New Roman" w:eastAsia="Calibri" w:hAnsi="Times New Roman" w:cs="Times New Roman"/>
                <w:sz w:val="24"/>
                <w:szCs w:val="24"/>
                <w:highlight w:val="white"/>
              </w:rPr>
              <w:t xml:space="preserve"> </w:t>
            </w:r>
          </w:p>
        </w:tc>
        <w:tc>
          <w:tcPr>
            <w:tcW w:w="3009" w:type="dxa"/>
            <w:shd w:val="clear" w:color="auto" w:fill="auto"/>
            <w:tcMar>
              <w:top w:w="0" w:type="dxa"/>
              <w:left w:w="0" w:type="dxa"/>
              <w:bottom w:w="0" w:type="dxa"/>
              <w:right w:w="0" w:type="dxa"/>
            </w:tcMar>
          </w:tcPr>
          <w:p w14:paraId="5D56E0BC"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c>
          <w:tcPr>
            <w:tcW w:w="3009" w:type="dxa"/>
            <w:shd w:val="clear" w:color="auto" w:fill="auto"/>
            <w:tcMar>
              <w:top w:w="0" w:type="dxa"/>
              <w:left w:w="0" w:type="dxa"/>
              <w:bottom w:w="0" w:type="dxa"/>
              <w:right w:w="0" w:type="dxa"/>
            </w:tcMar>
          </w:tcPr>
          <w:p w14:paraId="68F87904"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r>
    </w:tbl>
    <w:p w14:paraId="14B1D1CE" w14:textId="77777777" w:rsidR="00AA4F13" w:rsidRPr="00E436C0" w:rsidRDefault="00AA4F13">
      <w:pPr>
        <w:pBdr>
          <w:top w:val="nil"/>
          <w:left w:val="nil"/>
          <w:bottom w:val="nil"/>
          <w:right w:val="nil"/>
          <w:between w:val="nil"/>
        </w:pBdr>
        <w:spacing w:after="300"/>
        <w:rPr>
          <w:rFonts w:ascii="Times New Roman" w:eastAsia="Calibri" w:hAnsi="Times New Roman" w:cs="Times New Roman"/>
          <w:sz w:val="24"/>
          <w:szCs w:val="24"/>
          <w:highlight w:val="white"/>
        </w:rPr>
      </w:pPr>
    </w:p>
    <w:tbl>
      <w:tblPr>
        <w:tblStyle w:val="a6"/>
        <w:tblW w:w="90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5500"/>
      </w:tblGrid>
      <w:tr w:rsidR="00AA4F13" w:rsidRPr="00E436C0" w14:paraId="686BC742" w14:textId="77777777">
        <w:trPr>
          <w:trHeight w:val="240"/>
        </w:trPr>
        <w:tc>
          <w:tcPr>
            <w:tcW w:w="9020" w:type="dxa"/>
            <w:gridSpan w:val="2"/>
            <w:shd w:val="clear" w:color="auto" w:fill="auto"/>
            <w:tcMar>
              <w:top w:w="0" w:type="dxa"/>
              <w:left w:w="0" w:type="dxa"/>
              <w:bottom w:w="0" w:type="dxa"/>
              <w:right w:w="0" w:type="dxa"/>
            </w:tcMar>
          </w:tcPr>
          <w:p w14:paraId="04CA856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Quadro 4. Frequenza CFP</w:t>
            </w:r>
          </w:p>
        </w:tc>
      </w:tr>
      <w:tr w:rsidR="00AA4F13" w:rsidRPr="00E436C0" w14:paraId="2DC393E7" w14:textId="77777777">
        <w:trPr>
          <w:trHeight w:val="240"/>
        </w:trPr>
        <w:tc>
          <w:tcPr>
            <w:tcW w:w="3520" w:type="dxa"/>
            <w:shd w:val="clear" w:color="auto" w:fill="auto"/>
            <w:tcMar>
              <w:top w:w="0" w:type="dxa"/>
              <w:left w:w="0" w:type="dxa"/>
              <w:bottom w:w="0" w:type="dxa"/>
              <w:right w:w="0" w:type="dxa"/>
            </w:tcMar>
          </w:tcPr>
          <w:p w14:paraId="09C813D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Centro di Form. Prof. di iscrizione:</w:t>
            </w:r>
          </w:p>
        </w:tc>
        <w:tc>
          <w:tcPr>
            <w:tcW w:w="5500" w:type="dxa"/>
            <w:shd w:val="clear" w:color="auto" w:fill="auto"/>
            <w:tcMar>
              <w:top w:w="0" w:type="dxa"/>
              <w:left w:w="0" w:type="dxa"/>
              <w:bottom w:w="0" w:type="dxa"/>
              <w:right w:w="0" w:type="dxa"/>
            </w:tcMar>
          </w:tcPr>
          <w:p w14:paraId="5BAD9896"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r>
      <w:tr w:rsidR="00AA4F13" w:rsidRPr="00E436C0" w14:paraId="73CC05BD" w14:textId="77777777">
        <w:trPr>
          <w:trHeight w:val="240"/>
        </w:trPr>
        <w:tc>
          <w:tcPr>
            <w:tcW w:w="3520" w:type="dxa"/>
            <w:shd w:val="clear" w:color="auto" w:fill="auto"/>
            <w:tcMar>
              <w:top w:w="0" w:type="dxa"/>
              <w:left w:w="0" w:type="dxa"/>
              <w:bottom w:w="0" w:type="dxa"/>
              <w:right w:w="0" w:type="dxa"/>
            </w:tcMar>
          </w:tcPr>
          <w:p w14:paraId="430DBD7D"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Indirizzo/Anno di corso:</w:t>
            </w:r>
          </w:p>
        </w:tc>
        <w:tc>
          <w:tcPr>
            <w:tcW w:w="5500" w:type="dxa"/>
            <w:shd w:val="clear" w:color="auto" w:fill="auto"/>
            <w:tcMar>
              <w:top w:w="0" w:type="dxa"/>
              <w:left w:w="0" w:type="dxa"/>
              <w:bottom w:w="0" w:type="dxa"/>
              <w:right w:w="0" w:type="dxa"/>
            </w:tcMar>
          </w:tcPr>
          <w:p w14:paraId="012B439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r>
      <w:tr w:rsidR="00AA4F13" w:rsidRPr="00E436C0" w14:paraId="3B04484E" w14:textId="77777777">
        <w:trPr>
          <w:trHeight w:val="240"/>
        </w:trPr>
        <w:tc>
          <w:tcPr>
            <w:tcW w:w="3520" w:type="dxa"/>
            <w:shd w:val="clear" w:color="auto" w:fill="auto"/>
            <w:tcMar>
              <w:top w:w="0" w:type="dxa"/>
              <w:left w:w="0" w:type="dxa"/>
              <w:bottom w:w="0" w:type="dxa"/>
              <w:right w:w="0" w:type="dxa"/>
            </w:tcMar>
          </w:tcPr>
          <w:p w14:paraId="75050B5C"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Frequenza</w:t>
            </w:r>
          </w:p>
        </w:tc>
        <w:tc>
          <w:tcPr>
            <w:tcW w:w="5500" w:type="dxa"/>
            <w:shd w:val="clear" w:color="auto" w:fill="auto"/>
            <w:tcMar>
              <w:top w:w="0" w:type="dxa"/>
              <w:left w:w="0" w:type="dxa"/>
              <w:bottom w:w="0" w:type="dxa"/>
              <w:right w:w="0" w:type="dxa"/>
            </w:tcMar>
          </w:tcPr>
          <w:p w14:paraId="5D91BCC9"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Si vedano calendario e quadro orario del CFP di riferimento</w:t>
            </w:r>
          </w:p>
        </w:tc>
      </w:tr>
      <w:tr w:rsidR="00AA4F13" w:rsidRPr="00E436C0" w14:paraId="7C18DD39" w14:textId="77777777">
        <w:trPr>
          <w:trHeight w:val="240"/>
        </w:trPr>
        <w:tc>
          <w:tcPr>
            <w:tcW w:w="3520" w:type="dxa"/>
            <w:shd w:val="clear" w:color="auto" w:fill="auto"/>
            <w:tcMar>
              <w:top w:w="0" w:type="dxa"/>
              <w:left w:w="0" w:type="dxa"/>
              <w:bottom w:w="0" w:type="dxa"/>
              <w:right w:w="0" w:type="dxa"/>
            </w:tcMar>
          </w:tcPr>
          <w:p w14:paraId="2E56B7A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Referente del CFP: </w:t>
            </w:r>
          </w:p>
        </w:tc>
        <w:tc>
          <w:tcPr>
            <w:tcW w:w="5500" w:type="dxa"/>
            <w:shd w:val="clear" w:color="auto" w:fill="auto"/>
            <w:tcMar>
              <w:top w:w="0" w:type="dxa"/>
              <w:left w:w="0" w:type="dxa"/>
              <w:bottom w:w="0" w:type="dxa"/>
              <w:right w:w="0" w:type="dxa"/>
            </w:tcMar>
          </w:tcPr>
          <w:p w14:paraId="4FD01094"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tc>
      </w:tr>
      <w:tr w:rsidR="00AA4F13" w:rsidRPr="00E436C0" w14:paraId="1E4D4DB0" w14:textId="77777777">
        <w:trPr>
          <w:trHeight w:val="240"/>
        </w:trPr>
        <w:tc>
          <w:tcPr>
            <w:tcW w:w="3520" w:type="dxa"/>
            <w:shd w:val="clear" w:color="auto" w:fill="auto"/>
            <w:tcMar>
              <w:top w:w="0" w:type="dxa"/>
              <w:left w:w="0" w:type="dxa"/>
              <w:bottom w:w="0" w:type="dxa"/>
              <w:right w:w="0" w:type="dxa"/>
            </w:tcMar>
          </w:tcPr>
          <w:p w14:paraId="60EBBD48"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Altri soggetti coinvolti nel percorso</w:t>
            </w:r>
          </w:p>
          <w:p w14:paraId="4EC94A72"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(Nome e telefono)</w:t>
            </w:r>
          </w:p>
        </w:tc>
        <w:tc>
          <w:tcPr>
            <w:tcW w:w="5500" w:type="dxa"/>
            <w:shd w:val="clear" w:color="auto" w:fill="auto"/>
            <w:tcMar>
              <w:top w:w="0" w:type="dxa"/>
              <w:left w:w="0" w:type="dxa"/>
              <w:bottom w:w="0" w:type="dxa"/>
              <w:right w:w="0" w:type="dxa"/>
            </w:tcMar>
          </w:tcPr>
          <w:p w14:paraId="1B39E8B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E436C0">
              <w:rPr>
                <w:rFonts w:ascii="Times New Roman" w:eastAsia="Calibri" w:hAnsi="Times New Roman" w:cs="Times New Roman"/>
                <w:sz w:val="24"/>
                <w:szCs w:val="24"/>
                <w:highlight w:val="white"/>
              </w:rPr>
              <w:t xml:space="preserve"> </w:t>
            </w:r>
          </w:p>
          <w:p w14:paraId="17A133CF"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r>
    </w:tbl>
    <w:p w14:paraId="16AA2957" w14:textId="77777777" w:rsidR="00AA4F13" w:rsidRPr="00E436C0" w:rsidRDefault="00AA4F13">
      <w:pPr>
        <w:pBdr>
          <w:top w:val="nil"/>
          <w:left w:val="nil"/>
          <w:bottom w:val="nil"/>
          <w:right w:val="nil"/>
          <w:between w:val="nil"/>
        </w:pBdr>
        <w:spacing w:after="300"/>
        <w:rPr>
          <w:rFonts w:ascii="Times New Roman" w:eastAsia="Calibri" w:hAnsi="Times New Roman" w:cs="Times New Roman"/>
          <w:color w:val="FF0000"/>
          <w:sz w:val="24"/>
          <w:szCs w:val="24"/>
          <w:highlight w:val="white"/>
        </w:rPr>
      </w:pPr>
    </w:p>
    <w:tbl>
      <w:tblPr>
        <w:tblStyle w:val="a7"/>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4F13" w:rsidRPr="00E436C0" w14:paraId="47C437E5" w14:textId="77777777">
        <w:trPr>
          <w:trHeight w:val="300"/>
        </w:trPr>
        <w:tc>
          <w:tcPr>
            <w:tcW w:w="9029" w:type="dxa"/>
            <w:shd w:val="clear" w:color="auto" w:fill="auto"/>
            <w:tcMar>
              <w:top w:w="0" w:type="dxa"/>
              <w:left w:w="0" w:type="dxa"/>
              <w:bottom w:w="0" w:type="dxa"/>
              <w:right w:w="0" w:type="dxa"/>
            </w:tcMar>
          </w:tcPr>
          <w:p w14:paraId="19009E43"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b/>
                <w:sz w:val="24"/>
                <w:szCs w:val="24"/>
                <w:highlight w:val="white"/>
              </w:rPr>
            </w:pPr>
            <w:r w:rsidRPr="00E436C0">
              <w:rPr>
                <w:rFonts w:ascii="Times New Roman" w:eastAsia="Calibri" w:hAnsi="Times New Roman" w:cs="Times New Roman"/>
                <w:b/>
                <w:sz w:val="24"/>
                <w:szCs w:val="24"/>
                <w:highlight w:val="white"/>
              </w:rPr>
              <w:t>Quadro 5</w:t>
            </w:r>
            <w:r w:rsidRPr="00E436C0">
              <w:rPr>
                <w:rFonts w:ascii="Times New Roman" w:eastAsia="Calibri" w:hAnsi="Times New Roman" w:cs="Times New Roman"/>
                <w:sz w:val="24"/>
                <w:szCs w:val="24"/>
                <w:highlight w:val="white"/>
              </w:rPr>
              <w:t xml:space="preserve">. </w:t>
            </w:r>
            <w:r w:rsidRPr="00E436C0">
              <w:rPr>
                <w:rFonts w:ascii="Times New Roman" w:eastAsia="Calibri" w:hAnsi="Times New Roman" w:cs="Times New Roman"/>
                <w:b/>
                <w:sz w:val="24"/>
                <w:szCs w:val="24"/>
                <w:highlight w:val="white"/>
              </w:rPr>
              <w:t>Eventuali ulteriori frequenze</w:t>
            </w:r>
          </w:p>
        </w:tc>
      </w:tr>
      <w:tr w:rsidR="00AA4F13" w:rsidRPr="00E436C0" w14:paraId="0CE01A39" w14:textId="77777777">
        <w:tc>
          <w:tcPr>
            <w:tcW w:w="9029" w:type="dxa"/>
            <w:shd w:val="clear" w:color="auto" w:fill="auto"/>
            <w:tcMar>
              <w:top w:w="0" w:type="dxa"/>
              <w:left w:w="0" w:type="dxa"/>
              <w:bottom w:w="0" w:type="dxa"/>
              <w:right w:w="0" w:type="dxa"/>
            </w:tcMar>
          </w:tcPr>
          <w:p w14:paraId="4DA137F0" w14:textId="77777777" w:rsidR="00AA4F13" w:rsidRPr="00E436C0" w:rsidRDefault="00B828D1">
            <w:pPr>
              <w:pBdr>
                <w:top w:val="nil"/>
                <w:left w:val="nil"/>
                <w:bottom w:val="nil"/>
                <w:right w:val="nil"/>
                <w:between w:val="nil"/>
              </w:pBdr>
              <w:rPr>
                <w:rFonts w:ascii="Times New Roman" w:eastAsia="Calibri" w:hAnsi="Times New Roman" w:cs="Times New Roman"/>
                <w:sz w:val="24"/>
                <w:szCs w:val="24"/>
              </w:rPr>
            </w:pPr>
            <w:r w:rsidRPr="00E436C0">
              <w:rPr>
                <w:rFonts w:ascii="Times New Roman" w:eastAsia="Calibri" w:hAnsi="Times New Roman" w:cs="Times New Roman"/>
                <w:sz w:val="24"/>
                <w:szCs w:val="24"/>
                <w:highlight w:val="white"/>
              </w:rPr>
              <w:t>a.</w:t>
            </w:r>
            <w:r w:rsidRPr="00E436C0">
              <w:rPr>
                <w:rFonts w:ascii="Cambria Math" w:eastAsia="Calibri" w:hAnsi="Cambria Math" w:cs="Cambria Math"/>
                <w:sz w:val="24"/>
                <w:szCs w:val="24"/>
                <w:highlight w:val="white"/>
              </w:rPr>
              <w:t>▢</w:t>
            </w:r>
            <w:r w:rsidRPr="00E436C0">
              <w:rPr>
                <w:rFonts w:ascii="Times New Roman" w:eastAsia="Calibri" w:hAnsi="Times New Roman" w:cs="Times New Roman"/>
                <w:sz w:val="24"/>
                <w:szCs w:val="24"/>
                <w:highlight w:val="white"/>
              </w:rPr>
              <w:t xml:space="preserve"> </w:t>
            </w:r>
            <w:r w:rsidRPr="00E436C0">
              <w:rPr>
                <w:rFonts w:ascii="Times New Roman" w:eastAsia="Calibri" w:hAnsi="Times New Roman" w:cs="Times New Roman"/>
                <w:sz w:val="24"/>
                <w:szCs w:val="24"/>
              </w:rPr>
              <w:t>presso il Cpia (specificando gli obiettivi, ore, giorni, classe ed insegnante di riferimento)</w:t>
            </w:r>
          </w:p>
          <w:p w14:paraId="3CEBD3AB" w14:textId="77777777" w:rsidR="00AA4F13" w:rsidRPr="00E436C0" w:rsidRDefault="00AA4F13">
            <w:pPr>
              <w:pBdr>
                <w:top w:val="nil"/>
                <w:left w:val="nil"/>
                <w:bottom w:val="nil"/>
                <w:right w:val="nil"/>
                <w:between w:val="nil"/>
              </w:pBdr>
              <w:rPr>
                <w:rFonts w:ascii="Times New Roman" w:eastAsia="Calibri" w:hAnsi="Times New Roman" w:cs="Times New Roman"/>
                <w:sz w:val="24"/>
                <w:szCs w:val="24"/>
              </w:rPr>
            </w:pPr>
          </w:p>
          <w:p w14:paraId="3E242D06" w14:textId="77777777" w:rsidR="00AA4F13" w:rsidRPr="00E436C0" w:rsidRDefault="00AA4F13">
            <w:pPr>
              <w:pBdr>
                <w:top w:val="nil"/>
                <w:left w:val="nil"/>
                <w:bottom w:val="nil"/>
                <w:right w:val="nil"/>
                <w:between w:val="nil"/>
              </w:pBdr>
              <w:rPr>
                <w:rFonts w:ascii="Times New Roman" w:eastAsia="Calibri" w:hAnsi="Times New Roman" w:cs="Times New Roman"/>
                <w:sz w:val="24"/>
                <w:szCs w:val="24"/>
              </w:rPr>
            </w:pPr>
          </w:p>
        </w:tc>
      </w:tr>
      <w:tr w:rsidR="00AA4F13" w:rsidRPr="00E436C0" w14:paraId="27FCF923" w14:textId="77777777">
        <w:tc>
          <w:tcPr>
            <w:tcW w:w="9029" w:type="dxa"/>
            <w:shd w:val="clear" w:color="auto" w:fill="auto"/>
            <w:tcMar>
              <w:top w:w="0" w:type="dxa"/>
              <w:left w:w="0" w:type="dxa"/>
              <w:bottom w:w="0" w:type="dxa"/>
              <w:right w:w="0" w:type="dxa"/>
            </w:tcMar>
          </w:tcPr>
          <w:p w14:paraId="0C5AA46C"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highlight w:val="white"/>
              </w:rPr>
              <w:t>b.</w:t>
            </w:r>
            <w:r w:rsidRPr="00E436C0">
              <w:rPr>
                <w:rFonts w:ascii="Cambria Math" w:eastAsia="Calibri" w:hAnsi="Cambria Math" w:cs="Cambria Math"/>
                <w:sz w:val="24"/>
                <w:szCs w:val="24"/>
                <w:highlight w:val="white"/>
              </w:rPr>
              <w:t>▢</w:t>
            </w:r>
            <w:r w:rsidRPr="00E436C0">
              <w:rPr>
                <w:rFonts w:ascii="Times New Roman" w:eastAsia="Calibri" w:hAnsi="Times New Roman" w:cs="Times New Roman"/>
                <w:sz w:val="24"/>
                <w:szCs w:val="24"/>
                <w:highlight w:val="white"/>
              </w:rPr>
              <w:t xml:space="preserve"> </w:t>
            </w:r>
            <w:r w:rsidRPr="00E436C0">
              <w:rPr>
                <w:rFonts w:ascii="Times New Roman" w:eastAsia="Calibri" w:hAnsi="Times New Roman" w:cs="Times New Roman"/>
                <w:sz w:val="24"/>
                <w:szCs w:val="24"/>
              </w:rPr>
              <w:t>con borsa lavoro di ore ………………………………………</w:t>
            </w:r>
          </w:p>
          <w:p w14:paraId="0C62810E"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39FDA3F1"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528734AF"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bl>
    <w:p w14:paraId="2EEE8C35" w14:textId="77777777" w:rsidR="00AA4F13" w:rsidRPr="00E436C0" w:rsidRDefault="00AA4F13">
      <w:pPr>
        <w:pBdr>
          <w:top w:val="nil"/>
          <w:left w:val="nil"/>
          <w:bottom w:val="nil"/>
          <w:right w:val="nil"/>
          <w:between w:val="nil"/>
        </w:pBdr>
        <w:rPr>
          <w:rFonts w:ascii="Times New Roman" w:eastAsia="Calibri" w:hAnsi="Times New Roman" w:cs="Times New Roman"/>
          <w:sz w:val="24"/>
          <w:szCs w:val="24"/>
        </w:rPr>
      </w:pPr>
    </w:p>
    <w:p w14:paraId="10859497" w14:textId="77777777" w:rsidR="00AA4F13" w:rsidRPr="00E436C0" w:rsidRDefault="00AA4F13">
      <w:pPr>
        <w:pBdr>
          <w:top w:val="nil"/>
          <w:left w:val="nil"/>
          <w:bottom w:val="nil"/>
          <w:right w:val="nil"/>
          <w:between w:val="nil"/>
        </w:pBdr>
        <w:rPr>
          <w:rFonts w:ascii="Times New Roman" w:eastAsia="Calibri" w:hAnsi="Times New Roman" w:cs="Times New Roman"/>
          <w:sz w:val="24"/>
          <w:szCs w:val="24"/>
        </w:rPr>
      </w:pPr>
    </w:p>
    <w:p w14:paraId="6FA21555" w14:textId="77777777" w:rsidR="00AA4F13" w:rsidRPr="00E436C0" w:rsidRDefault="00B828D1">
      <w:pPr>
        <w:pBdr>
          <w:top w:val="nil"/>
          <w:left w:val="nil"/>
          <w:bottom w:val="nil"/>
          <w:right w:val="nil"/>
          <w:between w:val="nil"/>
        </w:pBdr>
        <w:rPr>
          <w:rFonts w:ascii="Times New Roman" w:eastAsia="Calibri" w:hAnsi="Times New Roman" w:cs="Times New Roman"/>
          <w:b/>
          <w:sz w:val="24"/>
          <w:szCs w:val="24"/>
        </w:rPr>
      </w:pPr>
      <w:r w:rsidRPr="00E436C0">
        <w:rPr>
          <w:rFonts w:ascii="Times New Roman" w:eastAsia="Calibri" w:hAnsi="Times New Roman" w:cs="Times New Roman"/>
          <w:b/>
          <w:sz w:val="24"/>
          <w:szCs w:val="24"/>
        </w:rPr>
        <w:t>I sottoscritti si impegnano a realizzare quanto detto e scritto.</w:t>
      </w:r>
    </w:p>
    <w:p w14:paraId="38194BB9" w14:textId="77777777" w:rsidR="00AA4F13" w:rsidRPr="00E436C0" w:rsidRDefault="00AA4F13">
      <w:pPr>
        <w:pBdr>
          <w:top w:val="nil"/>
          <w:left w:val="nil"/>
          <w:bottom w:val="nil"/>
          <w:right w:val="nil"/>
          <w:between w:val="nil"/>
        </w:pBdr>
        <w:rPr>
          <w:rFonts w:ascii="Times New Roman" w:eastAsia="Calibri" w:hAnsi="Times New Roman" w:cs="Times New Roman"/>
          <w:b/>
          <w:sz w:val="24"/>
          <w:szCs w:val="24"/>
        </w:rPr>
      </w:pPr>
    </w:p>
    <w:tbl>
      <w:tblPr>
        <w:tblStyle w:val="a8"/>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A4F13" w:rsidRPr="00E436C0" w14:paraId="15AF13D9" w14:textId="77777777">
        <w:tc>
          <w:tcPr>
            <w:tcW w:w="4514" w:type="dxa"/>
            <w:shd w:val="clear" w:color="auto" w:fill="auto"/>
            <w:tcMar>
              <w:top w:w="0" w:type="dxa"/>
              <w:left w:w="0" w:type="dxa"/>
              <w:bottom w:w="0" w:type="dxa"/>
              <w:right w:w="0" w:type="dxa"/>
            </w:tcMar>
            <w:vAlign w:val="center"/>
          </w:tcPr>
          <w:p w14:paraId="3D7ADD23" w14:textId="77777777" w:rsidR="00AA4F13" w:rsidRPr="00E436C0" w:rsidRDefault="00471617">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Il D.S. C.P.I.A. Pavia</w:t>
            </w:r>
          </w:p>
        </w:tc>
        <w:tc>
          <w:tcPr>
            <w:tcW w:w="4514" w:type="dxa"/>
            <w:shd w:val="clear" w:color="auto" w:fill="auto"/>
            <w:tcMar>
              <w:top w:w="0" w:type="dxa"/>
              <w:left w:w="0" w:type="dxa"/>
              <w:bottom w:w="0" w:type="dxa"/>
              <w:right w:w="0" w:type="dxa"/>
            </w:tcMar>
          </w:tcPr>
          <w:p w14:paraId="2D8254E4"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7BFF8C1C"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r w:rsidR="00AA4F13" w:rsidRPr="00E436C0" w14:paraId="22EAD4C1" w14:textId="77777777">
        <w:tc>
          <w:tcPr>
            <w:tcW w:w="4514" w:type="dxa"/>
            <w:shd w:val="clear" w:color="auto" w:fill="auto"/>
            <w:tcMar>
              <w:top w:w="0" w:type="dxa"/>
              <w:left w:w="0" w:type="dxa"/>
              <w:bottom w:w="0" w:type="dxa"/>
              <w:right w:w="0" w:type="dxa"/>
            </w:tcMar>
            <w:vAlign w:val="center"/>
          </w:tcPr>
          <w:p w14:paraId="7899211A"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 xml:space="preserve">Il Direttore Centro </w:t>
            </w:r>
            <w:proofErr w:type="gramStart"/>
            <w:r w:rsidRPr="00E436C0">
              <w:rPr>
                <w:rFonts w:ascii="Times New Roman" w:eastAsia="Calibri" w:hAnsi="Times New Roman" w:cs="Times New Roman"/>
                <w:sz w:val="24"/>
                <w:szCs w:val="24"/>
              </w:rPr>
              <w:t>di  F.</w:t>
            </w:r>
            <w:proofErr w:type="gramEnd"/>
            <w:r w:rsidRPr="00E436C0">
              <w:rPr>
                <w:rFonts w:ascii="Times New Roman" w:eastAsia="Calibri" w:hAnsi="Times New Roman" w:cs="Times New Roman"/>
                <w:sz w:val="24"/>
                <w:szCs w:val="24"/>
              </w:rPr>
              <w:t xml:space="preserve"> Professionale</w:t>
            </w:r>
          </w:p>
        </w:tc>
        <w:tc>
          <w:tcPr>
            <w:tcW w:w="4514" w:type="dxa"/>
            <w:shd w:val="clear" w:color="auto" w:fill="auto"/>
            <w:tcMar>
              <w:top w:w="0" w:type="dxa"/>
              <w:left w:w="0" w:type="dxa"/>
              <w:bottom w:w="0" w:type="dxa"/>
              <w:right w:w="0" w:type="dxa"/>
            </w:tcMar>
          </w:tcPr>
          <w:p w14:paraId="2597E845"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4FB6626D"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r w:rsidR="00AA4F13" w:rsidRPr="00E436C0" w14:paraId="199B42FC" w14:textId="77777777">
        <w:tc>
          <w:tcPr>
            <w:tcW w:w="4514" w:type="dxa"/>
            <w:shd w:val="clear" w:color="auto" w:fill="auto"/>
            <w:tcMar>
              <w:top w:w="0" w:type="dxa"/>
              <w:left w:w="0" w:type="dxa"/>
              <w:bottom w:w="0" w:type="dxa"/>
              <w:right w:w="0" w:type="dxa"/>
            </w:tcMar>
            <w:vAlign w:val="center"/>
          </w:tcPr>
          <w:p w14:paraId="25F0ABD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 xml:space="preserve">I Docenti di riferimento </w:t>
            </w:r>
          </w:p>
          <w:p w14:paraId="1CFCDB4E"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della Commissione Patti Formativi</w:t>
            </w:r>
          </w:p>
        </w:tc>
        <w:tc>
          <w:tcPr>
            <w:tcW w:w="4514" w:type="dxa"/>
            <w:shd w:val="clear" w:color="auto" w:fill="auto"/>
            <w:tcMar>
              <w:top w:w="0" w:type="dxa"/>
              <w:left w:w="0" w:type="dxa"/>
              <w:bottom w:w="0" w:type="dxa"/>
              <w:right w:w="0" w:type="dxa"/>
            </w:tcMar>
          </w:tcPr>
          <w:p w14:paraId="2B75F968"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67EDDBDA"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2B182891"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58D90B81"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r w:rsidR="00AA4F13" w:rsidRPr="00E436C0" w14:paraId="4259D764" w14:textId="77777777">
        <w:tc>
          <w:tcPr>
            <w:tcW w:w="4514" w:type="dxa"/>
            <w:shd w:val="clear" w:color="auto" w:fill="auto"/>
            <w:tcMar>
              <w:top w:w="0" w:type="dxa"/>
              <w:left w:w="0" w:type="dxa"/>
              <w:bottom w:w="0" w:type="dxa"/>
              <w:right w:w="0" w:type="dxa"/>
            </w:tcMar>
            <w:vAlign w:val="center"/>
          </w:tcPr>
          <w:p w14:paraId="74657F55"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I Genitori/Tutori/Responsabili</w:t>
            </w:r>
          </w:p>
        </w:tc>
        <w:tc>
          <w:tcPr>
            <w:tcW w:w="4514" w:type="dxa"/>
            <w:shd w:val="clear" w:color="auto" w:fill="auto"/>
            <w:tcMar>
              <w:top w:w="0" w:type="dxa"/>
              <w:left w:w="0" w:type="dxa"/>
              <w:bottom w:w="0" w:type="dxa"/>
              <w:right w:w="0" w:type="dxa"/>
            </w:tcMar>
          </w:tcPr>
          <w:p w14:paraId="74D2CC26"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55EEB9C6"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r w:rsidR="00AA4F13" w:rsidRPr="00E436C0" w14:paraId="7CDC6BA2" w14:textId="77777777">
        <w:tc>
          <w:tcPr>
            <w:tcW w:w="4514" w:type="dxa"/>
            <w:shd w:val="clear" w:color="auto" w:fill="auto"/>
            <w:tcMar>
              <w:top w:w="0" w:type="dxa"/>
              <w:left w:w="0" w:type="dxa"/>
              <w:bottom w:w="0" w:type="dxa"/>
              <w:right w:w="0" w:type="dxa"/>
            </w:tcMar>
            <w:vAlign w:val="center"/>
          </w:tcPr>
          <w:p w14:paraId="0BA8F7D7" w14:textId="77777777" w:rsidR="00AA4F13" w:rsidRPr="00E436C0" w:rsidRDefault="00B828D1">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E436C0">
              <w:rPr>
                <w:rFonts w:ascii="Times New Roman" w:eastAsia="Calibri" w:hAnsi="Times New Roman" w:cs="Times New Roman"/>
                <w:sz w:val="24"/>
                <w:szCs w:val="24"/>
              </w:rPr>
              <w:t>Il/La Corsista/Alunno</w:t>
            </w:r>
          </w:p>
        </w:tc>
        <w:tc>
          <w:tcPr>
            <w:tcW w:w="4514" w:type="dxa"/>
            <w:shd w:val="clear" w:color="auto" w:fill="auto"/>
            <w:tcMar>
              <w:top w:w="0" w:type="dxa"/>
              <w:left w:w="0" w:type="dxa"/>
              <w:bottom w:w="0" w:type="dxa"/>
              <w:right w:w="0" w:type="dxa"/>
            </w:tcMar>
          </w:tcPr>
          <w:p w14:paraId="6C38A4C8"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p w14:paraId="541676E7" w14:textId="77777777" w:rsidR="00AA4F13" w:rsidRPr="00E436C0" w:rsidRDefault="00AA4F13">
            <w:pPr>
              <w:widowControl w:val="0"/>
              <w:pBdr>
                <w:top w:val="nil"/>
                <w:left w:val="nil"/>
                <w:bottom w:val="nil"/>
                <w:right w:val="nil"/>
                <w:between w:val="nil"/>
              </w:pBdr>
              <w:spacing w:line="240" w:lineRule="auto"/>
              <w:rPr>
                <w:rFonts w:ascii="Times New Roman" w:eastAsia="Calibri" w:hAnsi="Times New Roman" w:cs="Times New Roman"/>
                <w:sz w:val="24"/>
                <w:szCs w:val="24"/>
              </w:rPr>
            </w:pPr>
          </w:p>
        </w:tc>
      </w:tr>
    </w:tbl>
    <w:p w14:paraId="2F1A1F63" w14:textId="77777777" w:rsidR="00AA4F13" w:rsidRPr="00E436C0" w:rsidRDefault="00AA4F13">
      <w:pPr>
        <w:widowControl w:val="0"/>
        <w:pBdr>
          <w:top w:val="nil"/>
          <w:left w:val="nil"/>
          <w:bottom w:val="nil"/>
          <w:right w:val="nil"/>
          <w:between w:val="nil"/>
        </w:pBdr>
        <w:spacing w:after="100" w:line="240" w:lineRule="auto"/>
        <w:rPr>
          <w:rFonts w:ascii="Times New Roman" w:hAnsi="Times New Roman" w:cs="Times New Roman"/>
          <w:sz w:val="24"/>
          <w:szCs w:val="24"/>
        </w:rPr>
      </w:pPr>
    </w:p>
    <w:p w14:paraId="1832E46C" w14:textId="1894D383" w:rsidR="00AA4F13" w:rsidRPr="00E436C0" w:rsidRDefault="001D5DE8">
      <w:pPr>
        <w:widowControl w:val="0"/>
        <w:spacing w:after="100" w:line="240" w:lineRule="auto"/>
        <w:rPr>
          <w:rFonts w:ascii="Times New Roman" w:hAnsi="Times New Roman" w:cs="Times New Roman"/>
          <w:sz w:val="24"/>
          <w:szCs w:val="24"/>
        </w:rPr>
      </w:pPr>
      <w:r w:rsidRPr="00E436C0">
        <w:rPr>
          <w:rFonts w:ascii="Times New Roman" w:eastAsia="Calibri" w:hAnsi="Times New Roman" w:cs="Times New Roman"/>
          <w:sz w:val="24"/>
          <w:szCs w:val="24"/>
        </w:rPr>
        <w:t>Pavia</w:t>
      </w:r>
      <w:r w:rsidR="00B828D1" w:rsidRPr="00E436C0">
        <w:rPr>
          <w:rFonts w:ascii="Times New Roman" w:eastAsia="Calibri" w:hAnsi="Times New Roman" w:cs="Times New Roman"/>
          <w:sz w:val="24"/>
          <w:szCs w:val="24"/>
        </w:rPr>
        <w:t>, ______________</w:t>
      </w:r>
    </w:p>
    <w:sectPr w:rsidR="00AA4F13" w:rsidRPr="00E436C0">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BF85" w14:textId="77777777" w:rsidR="002861ED" w:rsidRDefault="002861ED">
      <w:pPr>
        <w:spacing w:line="240" w:lineRule="auto"/>
      </w:pPr>
      <w:r>
        <w:separator/>
      </w:r>
    </w:p>
  </w:endnote>
  <w:endnote w:type="continuationSeparator" w:id="0">
    <w:p w14:paraId="545360ED" w14:textId="77777777" w:rsidR="002861ED" w:rsidRDefault="0028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66095"/>
      <w:docPartObj>
        <w:docPartGallery w:val="Page Numbers (Bottom of Page)"/>
        <w:docPartUnique/>
      </w:docPartObj>
    </w:sdtPr>
    <w:sdtEndPr>
      <w:rPr>
        <w:rFonts w:asciiTheme="majorHAnsi" w:hAnsiTheme="majorHAnsi" w:cstheme="majorHAnsi"/>
        <w:b/>
        <w:bCs/>
        <w:sz w:val="18"/>
        <w:szCs w:val="18"/>
      </w:rPr>
    </w:sdtEndPr>
    <w:sdtContent>
      <w:p w14:paraId="11F91ECA" w14:textId="47B3E8ED" w:rsidR="00616250" w:rsidRPr="00616250" w:rsidRDefault="00616250">
        <w:pPr>
          <w:pStyle w:val="Pidipagina"/>
          <w:jc w:val="right"/>
          <w:rPr>
            <w:rFonts w:asciiTheme="majorHAnsi" w:hAnsiTheme="majorHAnsi" w:cstheme="majorHAnsi"/>
            <w:b/>
            <w:bCs/>
            <w:sz w:val="18"/>
            <w:szCs w:val="18"/>
          </w:rPr>
        </w:pPr>
        <w:r w:rsidRPr="00616250">
          <w:rPr>
            <w:rFonts w:asciiTheme="majorHAnsi" w:hAnsiTheme="majorHAnsi" w:cstheme="majorHAnsi"/>
            <w:sz w:val="18"/>
            <w:szCs w:val="18"/>
          </w:rPr>
          <w:fldChar w:fldCharType="begin"/>
        </w:r>
        <w:r w:rsidRPr="00616250">
          <w:rPr>
            <w:rFonts w:asciiTheme="majorHAnsi" w:hAnsiTheme="majorHAnsi" w:cstheme="majorHAnsi"/>
            <w:sz w:val="18"/>
            <w:szCs w:val="18"/>
          </w:rPr>
          <w:instrText>PAGE   \* MERGEFORMAT</w:instrText>
        </w:r>
        <w:r w:rsidRPr="00616250">
          <w:rPr>
            <w:rFonts w:asciiTheme="majorHAnsi" w:hAnsiTheme="majorHAnsi" w:cstheme="majorHAnsi"/>
            <w:sz w:val="18"/>
            <w:szCs w:val="18"/>
          </w:rPr>
          <w:fldChar w:fldCharType="separate"/>
        </w:r>
        <w:r w:rsidRPr="00616250">
          <w:rPr>
            <w:rFonts w:asciiTheme="majorHAnsi" w:hAnsiTheme="majorHAnsi" w:cstheme="majorHAnsi"/>
            <w:sz w:val="18"/>
            <w:szCs w:val="18"/>
            <w:lang w:val="it-IT"/>
          </w:rPr>
          <w:t>2</w:t>
        </w:r>
        <w:r w:rsidRPr="00616250">
          <w:rPr>
            <w:rFonts w:asciiTheme="majorHAnsi" w:hAnsiTheme="majorHAnsi" w:cstheme="majorHAnsi"/>
            <w:sz w:val="18"/>
            <w:szCs w:val="18"/>
          </w:rPr>
          <w:fldChar w:fldCharType="end"/>
        </w:r>
      </w:p>
    </w:sdtContent>
  </w:sdt>
  <w:p w14:paraId="1ADD3A41" w14:textId="77777777" w:rsidR="00616250" w:rsidRDefault="006162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9077" w14:textId="77777777" w:rsidR="002861ED" w:rsidRDefault="002861ED">
      <w:pPr>
        <w:spacing w:line="240" w:lineRule="auto"/>
      </w:pPr>
      <w:r>
        <w:separator/>
      </w:r>
    </w:p>
  </w:footnote>
  <w:footnote w:type="continuationSeparator" w:id="0">
    <w:p w14:paraId="538F1362" w14:textId="77777777" w:rsidR="002861ED" w:rsidRDefault="002861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328"/>
    <w:multiLevelType w:val="hybridMultilevel"/>
    <w:tmpl w:val="9384D84E"/>
    <w:lvl w:ilvl="0" w:tplc="AF420FCC">
      <w:numFmt w:val="bullet"/>
      <w:lvlText w:val="-"/>
      <w:lvlJc w:val="left"/>
      <w:pPr>
        <w:ind w:left="473" w:hanging="362"/>
      </w:pPr>
      <w:rPr>
        <w:rFonts w:hint="default"/>
        <w:w w:val="95"/>
        <w:lang w:val="it-IT" w:eastAsia="en-US" w:bidi="ar-SA"/>
      </w:rPr>
    </w:lvl>
    <w:lvl w:ilvl="1" w:tplc="5F54A5CE">
      <w:numFmt w:val="bullet"/>
      <w:lvlText w:val="-"/>
      <w:lvlJc w:val="left"/>
      <w:pPr>
        <w:ind w:left="362" w:hanging="362"/>
      </w:pPr>
      <w:rPr>
        <w:rFonts w:hint="default"/>
        <w:w w:val="84"/>
        <w:lang w:val="it-IT" w:eastAsia="en-US" w:bidi="ar-SA"/>
      </w:rPr>
    </w:lvl>
    <w:lvl w:ilvl="2" w:tplc="5464D676">
      <w:numFmt w:val="bullet"/>
      <w:lvlText w:val="•"/>
      <w:lvlJc w:val="left"/>
      <w:pPr>
        <w:ind w:left="827" w:hanging="364"/>
      </w:pPr>
      <w:rPr>
        <w:rFonts w:hint="default"/>
        <w:w w:val="102"/>
        <w:lang w:val="it-IT" w:eastAsia="en-US" w:bidi="ar-SA"/>
      </w:rPr>
    </w:lvl>
    <w:lvl w:ilvl="3" w:tplc="2EC46902">
      <w:numFmt w:val="bullet"/>
      <w:lvlText w:val="•"/>
      <w:lvlJc w:val="left"/>
      <w:pPr>
        <w:ind w:left="1978" w:hanging="364"/>
      </w:pPr>
      <w:rPr>
        <w:rFonts w:hint="default"/>
        <w:lang w:val="it-IT" w:eastAsia="en-US" w:bidi="ar-SA"/>
      </w:rPr>
    </w:lvl>
    <w:lvl w:ilvl="4" w:tplc="FCFAA92A">
      <w:numFmt w:val="bullet"/>
      <w:lvlText w:val="•"/>
      <w:lvlJc w:val="left"/>
      <w:pPr>
        <w:ind w:left="3136" w:hanging="364"/>
      </w:pPr>
      <w:rPr>
        <w:rFonts w:hint="default"/>
        <w:lang w:val="it-IT" w:eastAsia="en-US" w:bidi="ar-SA"/>
      </w:rPr>
    </w:lvl>
    <w:lvl w:ilvl="5" w:tplc="39F86A28">
      <w:numFmt w:val="bullet"/>
      <w:lvlText w:val="•"/>
      <w:lvlJc w:val="left"/>
      <w:pPr>
        <w:ind w:left="4294" w:hanging="364"/>
      </w:pPr>
      <w:rPr>
        <w:rFonts w:hint="default"/>
        <w:lang w:val="it-IT" w:eastAsia="en-US" w:bidi="ar-SA"/>
      </w:rPr>
    </w:lvl>
    <w:lvl w:ilvl="6" w:tplc="1E2CFDB2">
      <w:numFmt w:val="bullet"/>
      <w:lvlText w:val="•"/>
      <w:lvlJc w:val="left"/>
      <w:pPr>
        <w:ind w:left="5452" w:hanging="364"/>
      </w:pPr>
      <w:rPr>
        <w:rFonts w:hint="default"/>
        <w:lang w:val="it-IT" w:eastAsia="en-US" w:bidi="ar-SA"/>
      </w:rPr>
    </w:lvl>
    <w:lvl w:ilvl="7" w:tplc="32A42162">
      <w:numFmt w:val="bullet"/>
      <w:lvlText w:val="•"/>
      <w:lvlJc w:val="left"/>
      <w:pPr>
        <w:ind w:left="6610" w:hanging="364"/>
      </w:pPr>
      <w:rPr>
        <w:rFonts w:hint="default"/>
        <w:lang w:val="it-IT" w:eastAsia="en-US" w:bidi="ar-SA"/>
      </w:rPr>
    </w:lvl>
    <w:lvl w:ilvl="8" w:tplc="0398182E">
      <w:numFmt w:val="bullet"/>
      <w:lvlText w:val="•"/>
      <w:lvlJc w:val="left"/>
      <w:pPr>
        <w:ind w:left="7768" w:hanging="364"/>
      </w:pPr>
      <w:rPr>
        <w:rFonts w:hint="default"/>
        <w:lang w:val="it-IT" w:eastAsia="en-US" w:bidi="ar-SA"/>
      </w:rPr>
    </w:lvl>
  </w:abstractNum>
  <w:abstractNum w:abstractNumId="1" w15:restartNumberingAfterBreak="0">
    <w:nsid w:val="213931D2"/>
    <w:multiLevelType w:val="hybridMultilevel"/>
    <w:tmpl w:val="A4EEBF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CD0B92"/>
    <w:multiLevelType w:val="multilevel"/>
    <w:tmpl w:val="1E7E2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C42DAB"/>
    <w:multiLevelType w:val="multilevel"/>
    <w:tmpl w:val="443AD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613960">
    <w:abstractNumId w:val="2"/>
  </w:num>
  <w:num w:numId="2" w16cid:durableId="227955403">
    <w:abstractNumId w:val="3"/>
  </w:num>
  <w:num w:numId="3" w16cid:durableId="1946302805">
    <w:abstractNumId w:val="1"/>
  </w:num>
  <w:num w:numId="4" w16cid:durableId="196518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13"/>
    <w:rsid w:val="000047C9"/>
    <w:rsid w:val="00053A9B"/>
    <w:rsid w:val="00084619"/>
    <w:rsid w:val="000E4913"/>
    <w:rsid w:val="001A1458"/>
    <w:rsid w:val="001D5DE8"/>
    <w:rsid w:val="001E4C6E"/>
    <w:rsid w:val="002025F4"/>
    <w:rsid w:val="002861ED"/>
    <w:rsid w:val="002E7B6D"/>
    <w:rsid w:val="00370BF7"/>
    <w:rsid w:val="0037470E"/>
    <w:rsid w:val="003B743B"/>
    <w:rsid w:val="003E7AC4"/>
    <w:rsid w:val="0043340E"/>
    <w:rsid w:val="00471617"/>
    <w:rsid w:val="00487984"/>
    <w:rsid w:val="004A62D8"/>
    <w:rsid w:val="004A6337"/>
    <w:rsid w:val="004B45F1"/>
    <w:rsid w:val="00525BF4"/>
    <w:rsid w:val="005318C2"/>
    <w:rsid w:val="00544811"/>
    <w:rsid w:val="00593104"/>
    <w:rsid w:val="005D266A"/>
    <w:rsid w:val="00616250"/>
    <w:rsid w:val="006401FF"/>
    <w:rsid w:val="00640FD1"/>
    <w:rsid w:val="00643704"/>
    <w:rsid w:val="00647D44"/>
    <w:rsid w:val="006631EB"/>
    <w:rsid w:val="006820F4"/>
    <w:rsid w:val="00696AFD"/>
    <w:rsid w:val="006A0739"/>
    <w:rsid w:val="006C02D5"/>
    <w:rsid w:val="006C4F49"/>
    <w:rsid w:val="006D72BA"/>
    <w:rsid w:val="006F19C5"/>
    <w:rsid w:val="006F5DC1"/>
    <w:rsid w:val="00756AC9"/>
    <w:rsid w:val="007E2B90"/>
    <w:rsid w:val="007E6896"/>
    <w:rsid w:val="008003EB"/>
    <w:rsid w:val="00850036"/>
    <w:rsid w:val="008D1333"/>
    <w:rsid w:val="008F3186"/>
    <w:rsid w:val="00A529FB"/>
    <w:rsid w:val="00AA4F13"/>
    <w:rsid w:val="00AD1BF9"/>
    <w:rsid w:val="00B41251"/>
    <w:rsid w:val="00B56364"/>
    <w:rsid w:val="00B828D1"/>
    <w:rsid w:val="00BC002E"/>
    <w:rsid w:val="00BC4D98"/>
    <w:rsid w:val="00BC4E6A"/>
    <w:rsid w:val="00CE3E06"/>
    <w:rsid w:val="00D338D4"/>
    <w:rsid w:val="00DB5B4D"/>
    <w:rsid w:val="00E0213D"/>
    <w:rsid w:val="00E33BE0"/>
    <w:rsid w:val="00E436C0"/>
    <w:rsid w:val="00E47BB1"/>
    <w:rsid w:val="00E55EF2"/>
    <w:rsid w:val="00E81B66"/>
    <w:rsid w:val="00E93714"/>
    <w:rsid w:val="00EB6DBC"/>
    <w:rsid w:val="00ED191D"/>
    <w:rsid w:val="00F069E4"/>
    <w:rsid w:val="00F2498F"/>
    <w:rsid w:val="00F27CBC"/>
    <w:rsid w:val="00F77786"/>
    <w:rsid w:val="00FB7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3338"/>
  <w15:docId w15:val="{C70E3417-C949-4D32-B5F1-BDE5B23A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color w:val="000000"/>
      <w:sz w:val="40"/>
      <w:szCs w:val="40"/>
    </w:rPr>
  </w:style>
  <w:style w:type="paragraph" w:styleId="Titolo2">
    <w:name w:val="heading 2"/>
    <w:basedOn w:val="Normale"/>
    <w:next w:val="Normale"/>
    <w:pPr>
      <w:keepNext/>
      <w:keepLines/>
      <w:spacing w:before="360" w:after="120"/>
      <w:outlineLvl w:val="1"/>
    </w:pPr>
    <w:rPr>
      <w:color w:val="000000"/>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color w:val="000000"/>
      <w:sz w:val="52"/>
      <w:szCs w:val="52"/>
    </w:rPr>
  </w:style>
  <w:style w:type="paragraph" w:styleId="Sottotitolo">
    <w:name w:val="Subtitle"/>
    <w:basedOn w:val="Normale"/>
    <w:next w:val="Normale"/>
    <w:pPr>
      <w:keepNext/>
      <w:keepLines/>
      <w:spacing w:after="320"/>
    </w:pPr>
    <w:rPr>
      <w:i/>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487984"/>
    <w:rPr>
      <w:color w:val="0000FF" w:themeColor="hyperlink"/>
      <w:u w:val="single"/>
    </w:rPr>
  </w:style>
  <w:style w:type="character" w:styleId="Menzionenonrisolta">
    <w:name w:val="Unresolved Mention"/>
    <w:basedOn w:val="Carpredefinitoparagrafo"/>
    <w:uiPriority w:val="99"/>
    <w:semiHidden/>
    <w:unhideWhenUsed/>
    <w:rsid w:val="00850036"/>
    <w:rPr>
      <w:color w:val="605E5C"/>
      <w:shd w:val="clear" w:color="auto" w:fill="E1DFDD"/>
    </w:rPr>
  </w:style>
  <w:style w:type="paragraph" w:styleId="Intestazione">
    <w:name w:val="header"/>
    <w:basedOn w:val="Normale"/>
    <w:link w:val="IntestazioneCarattere"/>
    <w:uiPriority w:val="99"/>
    <w:unhideWhenUsed/>
    <w:rsid w:val="001D5D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D5DE8"/>
  </w:style>
  <w:style w:type="paragraph" w:styleId="Pidipagina">
    <w:name w:val="footer"/>
    <w:basedOn w:val="Normale"/>
    <w:link w:val="PidipaginaCarattere"/>
    <w:uiPriority w:val="99"/>
    <w:unhideWhenUsed/>
    <w:rsid w:val="001D5D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D5DE8"/>
  </w:style>
  <w:style w:type="paragraph" w:styleId="Nessunaspaziatura">
    <w:name w:val="No Spacing"/>
    <w:uiPriority w:val="1"/>
    <w:qFormat/>
    <w:rsid w:val="00E436C0"/>
    <w:pPr>
      <w:spacing w:line="240" w:lineRule="auto"/>
    </w:pPr>
  </w:style>
  <w:style w:type="paragraph" w:styleId="Paragrafoelenco">
    <w:name w:val="List Paragraph"/>
    <w:basedOn w:val="Normale"/>
    <w:uiPriority w:val="1"/>
    <w:qFormat/>
    <w:rsid w:val="00CE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MM113005@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lf@apolfpavia.it" TargetMode="External"/><Relationship Id="rId5" Type="http://schemas.openxmlformats.org/officeDocument/2006/relationships/footnotes" Target="footnotes.xml"/><Relationship Id="rId10" Type="http://schemas.openxmlformats.org/officeDocument/2006/relationships/hyperlink" Target="mailto:pavia@clerici.lombardia.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1205</Words>
  <Characters>6870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lenovo</dc:creator>
  <cp:lastModifiedBy>loredana santamaria</cp:lastModifiedBy>
  <cp:revision>16</cp:revision>
  <dcterms:created xsi:type="dcterms:W3CDTF">2023-03-22T18:57:00Z</dcterms:created>
  <dcterms:modified xsi:type="dcterms:W3CDTF">2023-06-02T09:44:00Z</dcterms:modified>
</cp:coreProperties>
</file>